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-85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:rsidRPr="00B50CD7" w14:paraId="79DBD810" w14:textId="77777777" w:rsidTr="001E7818">
        <w:tc>
          <w:tcPr>
            <w:tcW w:w="3085" w:type="dxa"/>
          </w:tcPr>
          <w:p w14:paraId="267ED979" w14:textId="77777777" w:rsidR="00C23F0B" w:rsidRPr="00B50CD7" w:rsidRDefault="00C23F0B" w:rsidP="001E7818">
            <w:pPr>
              <w:jc w:val="center"/>
              <w:rPr>
                <w:sz w:val="24"/>
                <w:szCs w:val="24"/>
              </w:rPr>
            </w:pPr>
            <w:r w:rsidRPr="00B50CD7">
              <w:rPr>
                <w:noProof/>
                <w:sz w:val="24"/>
                <w:szCs w:val="24"/>
              </w:rPr>
              <w:drawing>
                <wp:inline distT="0" distB="0" distL="0" distR="0" wp14:anchorId="4AC6324B" wp14:editId="308432DA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6B69C69A" w14:textId="77777777" w:rsidR="00C23F0B" w:rsidRPr="00B50CD7" w:rsidRDefault="0034454C" w:rsidP="001E7818">
            <w:pPr>
              <w:tabs>
                <w:tab w:val="left" w:pos="7678"/>
              </w:tabs>
              <w:jc w:val="center"/>
              <w:rPr>
                <w:b/>
                <w:sz w:val="24"/>
                <w:szCs w:val="24"/>
              </w:rPr>
            </w:pPr>
            <w:r w:rsidRPr="00B50CD7">
              <w:rPr>
                <w:b/>
                <w:sz w:val="24"/>
                <w:szCs w:val="24"/>
              </w:rPr>
              <w:t>“</w:t>
            </w:r>
            <w:r w:rsidR="00C23F0B" w:rsidRPr="00B50CD7">
              <w:rPr>
                <w:b/>
                <w:sz w:val="24"/>
                <w:szCs w:val="24"/>
              </w:rPr>
              <w:t>Scuola Sicura</w:t>
            </w:r>
            <w:r w:rsidRPr="00B50CD7">
              <w:rPr>
                <w:b/>
                <w:sz w:val="24"/>
                <w:szCs w:val="24"/>
              </w:rPr>
              <w:t>”</w:t>
            </w:r>
          </w:p>
          <w:p w14:paraId="53F5055E" w14:textId="77777777" w:rsidR="00C23F0B" w:rsidRPr="00B50CD7" w:rsidRDefault="005F0B3B" w:rsidP="001E7818">
            <w:pPr>
              <w:tabs>
                <w:tab w:val="left" w:pos="7678"/>
              </w:tabs>
              <w:jc w:val="center"/>
              <w:rPr>
                <w:noProof/>
                <w:sz w:val="24"/>
                <w:szCs w:val="24"/>
              </w:rPr>
            </w:pPr>
            <w:r w:rsidRPr="00B50CD7">
              <w:rPr>
                <w:i/>
                <w:sz w:val="24"/>
                <w:szCs w:val="24"/>
              </w:rPr>
              <w:t>Progetto di integrazione della s</w:t>
            </w:r>
            <w:r w:rsidR="00C23F0B" w:rsidRPr="00B50CD7">
              <w:rPr>
                <w:i/>
                <w:sz w:val="24"/>
                <w:szCs w:val="24"/>
              </w:rPr>
              <w:t>icurezza del lavoro nei curricola della scuola secondaria di 2° grado</w:t>
            </w:r>
          </w:p>
        </w:tc>
      </w:tr>
    </w:tbl>
    <w:p w14:paraId="01FCD3C1" w14:textId="77777777" w:rsidR="00C30417" w:rsidRPr="00B50CD7" w:rsidRDefault="00C30417" w:rsidP="0027283B">
      <w:pPr>
        <w:spacing w:after="0"/>
        <w:rPr>
          <w:sz w:val="24"/>
          <w:szCs w:val="24"/>
        </w:rPr>
      </w:pPr>
    </w:p>
    <w:tbl>
      <w:tblPr>
        <w:tblW w:w="147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564"/>
        <w:gridCol w:w="8819"/>
      </w:tblGrid>
      <w:tr w:rsidR="009E4DC7" w:rsidRPr="00135400" w14:paraId="3392B0AF" w14:textId="77777777" w:rsidTr="00B50CD7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2FE" w14:textId="77777777" w:rsidR="009E4DC7" w:rsidRPr="00135400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3540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COMPETENZA </w:t>
            </w:r>
          </w:p>
        </w:tc>
        <w:tc>
          <w:tcPr>
            <w:tcW w:w="1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6BD" w14:textId="77777777" w:rsidR="009E4DC7" w:rsidRPr="00EA07D7" w:rsidRDefault="00EA07D7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07D7">
              <w:rPr>
                <w:rFonts w:ascii="Arial" w:eastAsia="Times New Roman" w:hAnsi="Arial" w:cs="Arial"/>
                <w:b/>
                <w:sz w:val="20"/>
                <w:szCs w:val="20"/>
              </w:rPr>
              <w:t>1 - AGIRE RESPONSABILMENTE IN SITUAZIONI DI EMERGENZA PROTEGGENDO SÉ, GLI ALTRI E L’AMBIENTE</w:t>
            </w:r>
          </w:p>
        </w:tc>
      </w:tr>
      <w:tr w:rsidR="009E4DC7" w:rsidRPr="00135400" w14:paraId="0131D58B" w14:textId="77777777" w:rsidTr="00B50CD7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031E" w14:textId="77777777" w:rsidR="009E4DC7" w:rsidRPr="00135400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354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U.F.</w:t>
            </w:r>
            <w:r w:rsidR="00EA07D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4BB2" w14:textId="77777777" w:rsidR="009E4DC7" w:rsidRPr="00135400" w:rsidRDefault="00B66CE3" w:rsidP="00D230EA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91ED6" w:rsidRPr="00290F69">
              <w:rPr>
                <w:rFonts w:ascii="Arial" w:eastAsia="Times New Roman" w:hAnsi="Arial" w:cs="Arial"/>
                <w:sz w:val="24"/>
                <w:szCs w:val="24"/>
              </w:rPr>
              <w:t>1 (Modulo 0)</w:t>
            </w:r>
            <w:r w:rsidR="00991ED6">
              <w:rPr>
                <w:rFonts w:ascii="Arial" w:eastAsia="Times New Roman" w:hAnsi="Arial" w:cs="Arial"/>
                <w:sz w:val="24"/>
                <w:szCs w:val="24"/>
              </w:rPr>
              <w:t>: ACCOGLIENZA E GESTIONE DELLE EMERGENZE</w:t>
            </w:r>
          </w:p>
        </w:tc>
      </w:tr>
      <w:tr w:rsidR="009E4DC7" w:rsidRPr="00135400" w14:paraId="5590F620" w14:textId="77777777" w:rsidTr="00B50CD7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BDB" w14:textId="77777777" w:rsidR="009E4DC7" w:rsidRPr="00135400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354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1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0C4" w14:textId="77777777" w:rsidR="009E4DC7" w:rsidRPr="00135400" w:rsidRDefault="00991ED6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991E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UMANISTICA </w:t>
            </w:r>
            <w:r w:rsidR="0083073C" w:rsidRPr="00991ED6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91ED6">
              <w:rPr>
                <w:rFonts w:ascii="Arial" w:eastAsia="Times New Roman" w:hAnsi="Arial" w:cs="Arial"/>
                <w:b/>
                <w:sz w:val="20"/>
                <w:szCs w:val="20"/>
              </w:rPr>
              <w:t>IeFP: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3073C" w:rsidRPr="00135400">
              <w:rPr>
                <w:rFonts w:ascii="Arial" w:eastAsia="Times New Roman" w:hAnsi="Arial" w:cs="Arial"/>
                <w:sz w:val="20"/>
                <w:szCs w:val="20"/>
              </w:rPr>
              <w:t>Italiano, Storia</w:t>
            </w:r>
            <w:r w:rsidR="00A149E6">
              <w:rPr>
                <w:rFonts w:ascii="Arial" w:eastAsia="Times New Roman" w:hAnsi="Arial" w:cs="Arial"/>
                <w:sz w:val="20"/>
                <w:szCs w:val="20"/>
              </w:rPr>
              <w:t xml:space="preserve"> e cittadinanza</w:t>
            </w:r>
            <w:r w:rsidR="0083073C" w:rsidRPr="00135400">
              <w:rPr>
                <w:rFonts w:ascii="Arial" w:eastAsia="Times New Roman" w:hAnsi="Arial" w:cs="Arial"/>
                <w:sz w:val="20"/>
                <w:szCs w:val="20"/>
              </w:rPr>
              <w:t>, Inglese, Educazione Fisica</w:t>
            </w:r>
            <w:r w:rsidRPr="00991ED6">
              <w:rPr>
                <w:rFonts w:ascii="Arial" w:eastAsia="Times New Roman" w:hAnsi="Arial" w:cs="Arial"/>
                <w:b/>
                <w:sz w:val="20"/>
                <w:szCs w:val="20"/>
              </w:rPr>
              <w:t>; IP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35400">
              <w:rPr>
                <w:rFonts w:ascii="Arial" w:eastAsia="Times New Roman" w:hAnsi="Arial" w:cs="Arial"/>
                <w:sz w:val="20"/>
                <w:szCs w:val="20"/>
              </w:rPr>
              <w:t>Italiano, Storia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Diritto</w:t>
            </w:r>
            <w:r w:rsidRPr="00135400">
              <w:rPr>
                <w:rFonts w:ascii="Arial" w:eastAsia="Times New Roman" w:hAnsi="Arial" w:cs="Arial"/>
                <w:sz w:val="20"/>
                <w:szCs w:val="20"/>
              </w:rPr>
              <w:t>, Inglese, Educazione Fisica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9E4DC7" w:rsidRPr="00135400" w14:paraId="29686DCA" w14:textId="77777777" w:rsidTr="00B50CD7">
        <w:trPr>
          <w:trHeight w:val="3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8EF" w14:textId="77777777" w:rsidR="009E4DC7" w:rsidRPr="00135400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354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CLASSI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476" w14:textId="77777777" w:rsidR="0001179A" w:rsidRDefault="00991ED6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135400">
              <w:rPr>
                <w:rFonts w:ascii="Arial" w:eastAsia="Times New Roman" w:hAnsi="Arial" w:cs="Arial"/>
                <w:sz w:val="20"/>
                <w:szCs w:val="20"/>
              </w:rPr>
              <w:t>PRIME</w:t>
            </w:r>
            <w:r w:rsidR="000117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4BA5254" w14:textId="77777777" w:rsidR="009E4DC7" w:rsidRPr="001300A1" w:rsidRDefault="0001179A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00A1">
              <w:rPr>
                <w:rFonts w:ascii="Arial" w:eastAsia="Times New Roman" w:hAnsi="Arial" w:cs="Arial"/>
                <w:b/>
                <w:sz w:val="20"/>
                <w:szCs w:val="20"/>
              </w:rPr>
              <w:t>ISTITUTO PROFESSIONALE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3B9" w14:textId="77777777" w:rsidR="009E4DC7" w:rsidRPr="00135400" w:rsidRDefault="009E4DC7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135400">
              <w:rPr>
                <w:rFonts w:ascii="Arial" w:eastAsia="Times New Roman" w:hAnsi="Arial" w:cs="Arial"/>
                <w:sz w:val="20"/>
                <w:szCs w:val="20"/>
              </w:rPr>
              <w:t xml:space="preserve">entro 60 gg da inizio </w:t>
            </w:r>
            <w:r w:rsidR="00564228" w:rsidRPr="00135400">
              <w:rPr>
                <w:rFonts w:ascii="Arial" w:eastAsia="Times New Roman" w:hAnsi="Arial" w:cs="Arial"/>
                <w:sz w:val="20"/>
                <w:szCs w:val="20"/>
              </w:rPr>
              <w:t>a.s.</w:t>
            </w:r>
          </w:p>
        </w:tc>
      </w:tr>
    </w:tbl>
    <w:p w14:paraId="2648A258" w14:textId="77777777" w:rsidR="005F0B3B" w:rsidRPr="00135400" w:rsidRDefault="005F0B3B" w:rsidP="0080013B">
      <w:pPr>
        <w:spacing w:after="0"/>
        <w:rPr>
          <w:sz w:val="20"/>
          <w:szCs w:val="20"/>
        </w:rPr>
      </w:pPr>
    </w:p>
    <w:tbl>
      <w:tblPr>
        <w:tblStyle w:val="Grigliatabella"/>
        <w:tblW w:w="1864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4077"/>
        <w:gridCol w:w="2980"/>
        <w:gridCol w:w="3858"/>
        <w:gridCol w:w="1683"/>
        <w:gridCol w:w="1683"/>
      </w:tblGrid>
      <w:tr w:rsidR="0080013B" w:rsidRPr="00135400" w14:paraId="3C8D28B6" w14:textId="77777777" w:rsidTr="00B50CD7">
        <w:trPr>
          <w:gridAfter w:val="2"/>
          <w:wAfter w:w="3366" w:type="dxa"/>
          <w:tblHeader/>
        </w:trPr>
        <w:tc>
          <w:tcPr>
            <w:tcW w:w="2093" w:type="dxa"/>
            <w:vAlign w:val="center"/>
          </w:tcPr>
          <w:p w14:paraId="4B88DA24" w14:textId="77777777" w:rsidR="0080013B" w:rsidRPr="00B50CD7" w:rsidRDefault="0080013B" w:rsidP="00CF0DDB">
            <w:pPr>
              <w:rPr>
                <w:rFonts w:eastAsia="Times New Roman" w:cs="Times New Roman"/>
                <w:b/>
                <w:color w:val="000000"/>
              </w:rPr>
            </w:pPr>
            <w:r w:rsidRPr="00B50CD7">
              <w:rPr>
                <w:rFonts w:eastAsia="Times New Roman" w:cs="Times New Roman"/>
                <w:b/>
                <w:color w:val="000000"/>
              </w:rPr>
              <w:t>ABILITÀ</w:t>
            </w:r>
          </w:p>
        </w:tc>
        <w:tc>
          <w:tcPr>
            <w:tcW w:w="2268" w:type="dxa"/>
            <w:vAlign w:val="center"/>
          </w:tcPr>
          <w:p w14:paraId="5C257E8D" w14:textId="77777777" w:rsidR="0080013B" w:rsidRPr="00B50CD7" w:rsidRDefault="0080013B" w:rsidP="00CF0DDB">
            <w:pPr>
              <w:rPr>
                <w:rFonts w:eastAsia="Times New Roman" w:cs="Times New Roman"/>
                <w:b/>
                <w:color w:val="000000"/>
              </w:rPr>
            </w:pPr>
            <w:r w:rsidRPr="00B50CD7">
              <w:rPr>
                <w:rFonts w:eastAsia="Times New Roman" w:cs="Times New Roman"/>
                <w:b/>
                <w:color w:val="000000"/>
              </w:rPr>
              <w:t>CONOSCENZE</w:t>
            </w:r>
          </w:p>
        </w:tc>
        <w:tc>
          <w:tcPr>
            <w:tcW w:w="4077" w:type="dxa"/>
            <w:vAlign w:val="center"/>
          </w:tcPr>
          <w:p w14:paraId="2574E182" w14:textId="77777777" w:rsidR="0080013B" w:rsidRPr="00B50CD7" w:rsidRDefault="0080013B" w:rsidP="00CF0DDB">
            <w:pPr>
              <w:rPr>
                <w:rFonts w:eastAsia="Times New Roman" w:cs="Times New Roman"/>
                <w:b/>
                <w:color w:val="000000"/>
              </w:rPr>
            </w:pPr>
            <w:r w:rsidRPr="00B50CD7">
              <w:rPr>
                <w:rFonts w:eastAsia="Times New Roman" w:cs="Times New Roman"/>
                <w:b/>
                <w:color w:val="000000"/>
              </w:rPr>
              <w:t>MOD. SYLLABUS</w:t>
            </w:r>
          </w:p>
        </w:tc>
        <w:tc>
          <w:tcPr>
            <w:tcW w:w="2980" w:type="dxa"/>
            <w:vAlign w:val="center"/>
          </w:tcPr>
          <w:p w14:paraId="0FFBFC7D" w14:textId="77777777" w:rsidR="0080013B" w:rsidRPr="00B50CD7" w:rsidRDefault="0080013B" w:rsidP="00CF0DDB">
            <w:pPr>
              <w:rPr>
                <w:rFonts w:eastAsia="Times New Roman" w:cs="Times New Roman"/>
                <w:b/>
              </w:rPr>
            </w:pPr>
            <w:r w:rsidRPr="00B50CD7">
              <w:rPr>
                <w:rFonts w:eastAsia="Times New Roman" w:cs="Times New Roman"/>
                <w:b/>
              </w:rPr>
              <w:t>ATTIVITÀ</w:t>
            </w:r>
          </w:p>
        </w:tc>
        <w:tc>
          <w:tcPr>
            <w:tcW w:w="3858" w:type="dxa"/>
            <w:vAlign w:val="center"/>
          </w:tcPr>
          <w:p w14:paraId="51120D18" w14:textId="77777777" w:rsidR="0080013B" w:rsidRPr="00B50CD7" w:rsidRDefault="0080013B" w:rsidP="00CF0DDB">
            <w:pPr>
              <w:rPr>
                <w:rFonts w:eastAsia="Times New Roman" w:cs="Times New Roman"/>
                <w:b/>
                <w:color w:val="000000"/>
              </w:rPr>
            </w:pPr>
            <w:r w:rsidRPr="00B50CD7">
              <w:rPr>
                <w:rFonts w:eastAsia="Times New Roman" w:cs="Times New Roman"/>
                <w:b/>
              </w:rPr>
              <w:t>MATERIALI  DIDATTICI</w:t>
            </w:r>
          </w:p>
        </w:tc>
      </w:tr>
      <w:tr w:rsidR="0083073C" w:rsidRPr="00135400" w14:paraId="475927C6" w14:textId="77777777" w:rsidTr="00B50CD7">
        <w:trPr>
          <w:gridAfter w:val="2"/>
          <w:wAfter w:w="3366" w:type="dxa"/>
        </w:trPr>
        <w:tc>
          <w:tcPr>
            <w:tcW w:w="2093" w:type="dxa"/>
          </w:tcPr>
          <w:p w14:paraId="0E5FA38A" w14:textId="77777777" w:rsidR="0001179A" w:rsidRPr="00B50CD7" w:rsidRDefault="0001179A" w:rsidP="00991ED6">
            <w:pPr>
              <w:jc w:val="both"/>
              <w:rPr>
                <w:rFonts w:eastAsia="Times New Roman" w:cs="Arial"/>
                <w:color w:val="000000" w:themeColor="text1"/>
              </w:rPr>
            </w:pPr>
          </w:p>
          <w:p w14:paraId="06119B4F" w14:textId="77777777" w:rsidR="0001179A" w:rsidRPr="00B50CD7" w:rsidRDefault="0001179A" w:rsidP="00B50CD7">
            <w:pPr>
              <w:pStyle w:val="Paragrafoelenco"/>
              <w:numPr>
                <w:ilvl w:val="0"/>
                <w:numId w:val="20"/>
              </w:numPr>
              <w:ind w:left="284"/>
              <w:rPr>
                <w:rFonts w:eastAsia="Times New Roman" w:cs="Arial"/>
              </w:rPr>
            </w:pPr>
            <w:r w:rsidRPr="00B50CD7">
              <w:rPr>
                <w:rFonts w:eastAsia="Times New Roman" w:cs="Arial"/>
                <w:color w:val="1F497D" w:themeColor="text2"/>
              </w:rPr>
              <w:t xml:space="preserve">COMPORTARSI </w:t>
            </w:r>
            <w:r w:rsidRPr="00B50CD7">
              <w:rPr>
                <w:rFonts w:eastAsia="Times New Roman" w:cs="Arial"/>
              </w:rPr>
              <w:t>secondo regole condivise</w:t>
            </w:r>
          </w:p>
          <w:p w14:paraId="6C7FE5B0" w14:textId="77777777" w:rsidR="0001179A" w:rsidRPr="00B50CD7" w:rsidRDefault="0001179A" w:rsidP="00B50CD7">
            <w:pPr>
              <w:pStyle w:val="Paragrafoelenco"/>
              <w:numPr>
                <w:ilvl w:val="0"/>
                <w:numId w:val="20"/>
              </w:numPr>
              <w:ind w:left="284"/>
              <w:rPr>
                <w:rFonts w:eastAsia="Times New Roman" w:cs="Arial"/>
              </w:rPr>
            </w:pPr>
            <w:r w:rsidRPr="00B50CD7">
              <w:rPr>
                <w:rFonts w:eastAsia="Times New Roman" w:cs="Arial"/>
                <w:color w:val="1F497D" w:themeColor="text2"/>
              </w:rPr>
              <w:t xml:space="preserve">DISTINGUERE </w:t>
            </w:r>
            <w:r w:rsidRPr="00B50CD7">
              <w:rPr>
                <w:rFonts w:eastAsia="Times New Roman" w:cs="Arial"/>
              </w:rPr>
              <w:t>i comportamenti adeguati in relazione al pericolo specifico</w:t>
            </w:r>
          </w:p>
          <w:p w14:paraId="019B6F6D" w14:textId="77777777" w:rsidR="0083073C" w:rsidRPr="00B50CD7" w:rsidRDefault="0001179A" w:rsidP="00B50CD7">
            <w:pPr>
              <w:pStyle w:val="Paragrafoelenco"/>
              <w:numPr>
                <w:ilvl w:val="0"/>
                <w:numId w:val="20"/>
              </w:numPr>
              <w:ind w:left="284"/>
              <w:rPr>
                <w:rFonts w:eastAsia="Times New Roman" w:cs="Arial"/>
              </w:rPr>
            </w:pPr>
            <w:r w:rsidRPr="00B50CD7">
              <w:rPr>
                <w:rFonts w:eastAsia="Times New Roman" w:cs="Arial"/>
                <w:color w:val="1F497D" w:themeColor="text2"/>
              </w:rPr>
              <w:t xml:space="preserve">COMPORTARSI </w:t>
            </w:r>
            <w:r w:rsidRPr="00B50CD7">
              <w:rPr>
                <w:rFonts w:eastAsia="Times New Roman" w:cs="Arial"/>
              </w:rPr>
              <w:t>in modo responsabile segnalando potenziali pericoli</w:t>
            </w:r>
          </w:p>
          <w:p w14:paraId="430E5E06" w14:textId="77777777" w:rsidR="0083073C" w:rsidRPr="00B50CD7" w:rsidRDefault="0083073C" w:rsidP="00B50CD7">
            <w:pPr>
              <w:pStyle w:val="Paragrafoelenco"/>
              <w:numPr>
                <w:ilvl w:val="0"/>
                <w:numId w:val="20"/>
              </w:numPr>
              <w:ind w:left="284"/>
              <w:rPr>
                <w:rFonts w:eastAsia="Times New Roman" w:cs="Arial"/>
                <w:color w:val="000000" w:themeColor="text1"/>
              </w:rPr>
            </w:pPr>
            <w:r w:rsidRPr="00B50CD7">
              <w:rPr>
                <w:rFonts w:eastAsia="Times New Roman" w:cs="Arial"/>
                <w:color w:val="1F497D" w:themeColor="text2"/>
              </w:rPr>
              <w:t>ALLERTARE</w:t>
            </w:r>
            <w:r w:rsidRPr="00B50CD7">
              <w:rPr>
                <w:rFonts w:eastAsia="Times New Roman" w:cs="Arial"/>
                <w:color w:val="000000" w:themeColor="text1"/>
              </w:rPr>
              <w:t xml:space="preserve"> il personale specifico in situazioni di emergenza;</w:t>
            </w:r>
          </w:p>
          <w:p w14:paraId="1939D337" w14:textId="77777777" w:rsidR="0083073C" w:rsidRPr="00B50CD7" w:rsidRDefault="0083073C" w:rsidP="00B50CD7">
            <w:pPr>
              <w:pStyle w:val="Paragrafoelenco"/>
              <w:numPr>
                <w:ilvl w:val="0"/>
                <w:numId w:val="20"/>
              </w:numPr>
              <w:ind w:left="284"/>
              <w:jc w:val="both"/>
              <w:rPr>
                <w:rFonts w:eastAsia="Times New Roman" w:cs="Arial"/>
                <w:color w:val="000000" w:themeColor="text1"/>
              </w:rPr>
            </w:pPr>
            <w:r w:rsidRPr="00B50CD7">
              <w:rPr>
                <w:rFonts w:eastAsia="Times New Roman" w:cs="Arial"/>
                <w:color w:val="1F497D" w:themeColor="text2"/>
              </w:rPr>
              <w:t>CONTROLLARE</w:t>
            </w:r>
            <w:r w:rsidRPr="00B50CD7">
              <w:rPr>
                <w:rFonts w:eastAsia="Times New Roman" w:cs="Arial"/>
                <w:color w:val="000000" w:themeColor="text1"/>
              </w:rPr>
              <w:t xml:space="preserve"> la propria e l’altrui </w:t>
            </w:r>
            <w:r w:rsidRPr="00B50CD7">
              <w:rPr>
                <w:rFonts w:eastAsia="Times New Roman" w:cs="Arial"/>
                <w:color w:val="000000" w:themeColor="text1"/>
              </w:rPr>
              <w:lastRenderedPageBreak/>
              <w:t>salute e sicurezza in situazioni di emergenza</w:t>
            </w:r>
          </w:p>
          <w:p w14:paraId="5A68AB69" w14:textId="77777777" w:rsidR="0001179A" w:rsidRPr="00B50CD7" w:rsidRDefault="0001179A" w:rsidP="0001179A">
            <w:pPr>
              <w:jc w:val="both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7C84D174" w14:textId="77777777" w:rsidR="0083073C" w:rsidRPr="00B50CD7" w:rsidRDefault="0083073C" w:rsidP="001E7818">
            <w:pPr>
              <w:pStyle w:val="Paragrafoelenco"/>
              <w:ind w:left="360"/>
              <w:jc w:val="both"/>
              <w:rPr>
                <w:color w:val="000000"/>
              </w:rPr>
            </w:pPr>
          </w:p>
          <w:p w14:paraId="0E644814" w14:textId="77777777" w:rsidR="0083073C" w:rsidRPr="00B50CD7" w:rsidRDefault="0083073C" w:rsidP="001E7818">
            <w:pPr>
              <w:pStyle w:val="Paragrafoelenco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B50CD7">
              <w:rPr>
                <w:color w:val="000000"/>
              </w:rPr>
              <w:t>Segnaletica</w:t>
            </w:r>
          </w:p>
          <w:p w14:paraId="382DE156" w14:textId="77777777" w:rsidR="0083073C" w:rsidRPr="00B50CD7" w:rsidRDefault="0083073C" w:rsidP="001E7818">
            <w:pPr>
              <w:pStyle w:val="Paragrafoelenco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B50CD7">
              <w:rPr>
                <w:color w:val="000000"/>
              </w:rPr>
              <w:t>Enti/Figure Preposti alla gestione delle emergenze</w:t>
            </w:r>
          </w:p>
          <w:p w14:paraId="532A7150" w14:textId="77777777" w:rsidR="0083073C" w:rsidRPr="00B50CD7" w:rsidRDefault="0083073C" w:rsidP="001E7818">
            <w:pPr>
              <w:pStyle w:val="Paragrafoelenco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B50CD7">
              <w:rPr>
                <w:color w:val="000000"/>
              </w:rPr>
              <w:t>Piani di evacuazione</w:t>
            </w:r>
          </w:p>
          <w:p w14:paraId="1E49F86F" w14:textId="77777777" w:rsidR="0083073C" w:rsidRPr="00B50CD7" w:rsidRDefault="0083073C" w:rsidP="001E7818">
            <w:pPr>
              <w:pStyle w:val="Paragrafoelenco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B50CD7">
              <w:rPr>
                <w:color w:val="000000"/>
              </w:rPr>
              <w:t>Dispositivi prima emergenza</w:t>
            </w:r>
          </w:p>
          <w:p w14:paraId="16CC8328" w14:textId="77777777" w:rsidR="0083073C" w:rsidRPr="00B50CD7" w:rsidRDefault="0083073C" w:rsidP="001E7818">
            <w:pPr>
              <w:pStyle w:val="Paragrafoelenco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B50CD7">
              <w:rPr>
                <w:color w:val="000000"/>
              </w:rPr>
              <w:t>Procedure di allerta</w:t>
            </w:r>
          </w:p>
          <w:p w14:paraId="3ED05E49" w14:textId="77777777" w:rsidR="0083073C" w:rsidRPr="00B50CD7" w:rsidRDefault="0083073C" w:rsidP="001E7818">
            <w:pPr>
              <w:jc w:val="both"/>
              <w:rPr>
                <w:color w:val="000000"/>
              </w:rPr>
            </w:pPr>
          </w:p>
        </w:tc>
        <w:tc>
          <w:tcPr>
            <w:tcW w:w="4077" w:type="dxa"/>
          </w:tcPr>
          <w:p w14:paraId="5ABDFEAB" w14:textId="77777777" w:rsidR="0083073C" w:rsidRPr="00B50CD7" w:rsidRDefault="0083073C" w:rsidP="001E7818">
            <w:pPr>
              <w:pStyle w:val="Paragrafoelenco"/>
              <w:ind w:left="0"/>
              <w:jc w:val="both"/>
              <w:rPr>
                <w:rFonts w:eastAsia="Times New Roman" w:cs="Times New Roman"/>
              </w:rPr>
            </w:pPr>
          </w:p>
          <w:p w14:paraId="45DFD264" w14:textId="77777777" w:rsidR="0083073C" w:rsidRPr="00B50CD7" w:rsidRDefault="0083073C" w:rsidP="001E7818">
            <w:pPr>
              <w:pStyle w:val="Paragrafoelenco"/>
              <w:ind w:left="0"/>
              <w:jc w:val="both"/>
              <w:rPr>
                <w:rFonts w:eastAsia="Times New Roman" w:cs="Times New Roman"/>
              </w:rPr>
            </w:pPr>
            <w:r w:rsidRPr="00B50CD7">
              <w:rPr>
                <w:rFonts w:eastAsia="Times New Roman" w:cs="Times New Roman"/>
                <w:b/>
              </w:rPr>
              <w:t xml:space="preserve">1.1 </w:t>
            </w:r>
            <w:r w:rsidR="007A6913" w:rsidRPr="00B50CD7">
              <w:rPr>
                <w:rFonts w:eastAsia="Times New Roman" w:cs="Times New Roman"/>
                <w:b/>
              </w:rPr>
              <w:t>NORMATIVA DI RIFERIMENTO:</w:t>
            </w:r>
          </w:p>
          <w:p w14:paraId="3697323A" w14:textId="77777777" w:rsidR="007A6913" w:rsidRPr="00B50CD7" w:rsidRDefault="007A6913" w:rsidP="001E7818">
            <w:pPr>
              <w:pStyle w:val="Paragrafoelenco"/>
              <w:ind w:left="0"/>
              <w:jc w:val="both"/>
              <w:rPr>
                <w:rFonts w:eastAsia="Times New Roman" w:cs="Times New Roman"/>
              </w:rPr>
            </w:pPr>
          </w:p>
          <w:p w14:paraId="616EA420" w14:textId="77777777" w:rsidR="007A6913" w:rsidRPr="00B50CD7" w:rsidRDefault="007A6913" w:rsidP="007A6913">
            <w:pPr>
              <w:pStyle w:val="Paragrafoelenco"/>
              <w:numPr>
                <w:ilvl w:val="2"/>
                <w:numId w:val="17"/>
              </w:numPr>
            </w:pPr>
            <w:r w:rsidRPr="00B50CD7">
              <w:t>Definire i termini della sicurezza:</w:t>
            </w:r>
            <w:r w:rsidRPr="00B50CD7">
              <w:br/>
              <w:t>- sicurezza - salute - rischio - pericolo - danno</w:t>
            </w:r>
            <w:r w:rsidRPr="00B50CD7">
              <w:br/>
              <w:t xml:space="preserve">- prevenzione - protezione </w:t>
            </w:r>
            <w:r w:rsidRPr="00B50CD7">
              <w:br/>
              <w:t>- incidente – infortunio – malattia professionale</w:t>
            </w:r>
          </w:p>
          <w:p w14:paraId="6C9B3D48" w14:textId="77777777" w:rsidR="007A6913" w:rsidRPr="00B50CD7" w:rsidRDefault="007A6913" w:rsidP="007A6913">
            <w:pPr>
              <w:pStyle w:val="Paragrafoelenco"/>
              <w:numPr>
                <w:ilvl w:val="2"/>
                <w:numId w:val="17"/>
              </w:numPr>
            </w:pPr>
            <w:r w:rsidRPr="00B50CD7">
              <w:t xml:space="preserve">Il rischio attraverso l’esperienza: percezione del rischio nella vita quotidiana </w:t>
            </w:r>
          </w:p>
          <w:p w14:paraId="1A8AF54F" w14:textId="77777777" w:rsidR="007A6913" w:rsidRPr="00B50CD7" w:rsidRDefault="007A6913" w:rsidP="007A6913">
            <w:pPr>
              <w:pStyle w:val="Paragrafoelenco"/>
              <w:numPr>
                <w:ilvl w:val="0"/>
                <w:numId w:val="18"/>
              </w:numPr>
            </w:pPr>
            <w:r w:rsidRPr="00B50CD7">
              <w:t xml:space="preserve">i pericoli e i rischi nella scuola </w:t>
            </w:r>
          </w:p>
          <w:p w14:paraId="5FF19ECE" w14:textId="77777777" w:rsidR="007A6913" w:rsidRPr="00B50CD7" w:rsidRDefault="007A6913" w:rsidP="007A6913">
            <w:pPr>
              <w:pStyle w:val="Paragrafoelenco"/>
              <w:numPr>
                <w:ilvl w:val="0"/>
                <w:numId w:val="18"/>
              </w:numPr>
            </w:pPr>
            <w:r w:rsidRPr="00B50CD7">
              <w:t>identificazione e valutazione</w:t>
            </w:r>
          </w:p>
          <w:p w14:paraId="53662D23" w14:textId="77777777" w:rsidR="007A6913" w:rsidRPr="00B50CD7" w:rsidRDefault="007A6913" w:rsidP="007A6913">
            <w:pPr>
              <w:pStyle w:val="Paragrafoelenco"/>
              <w:numPr>
                <w:ilvl w:val="2"/>
                <w:numId w:val="17"/>
              </w:numPr>
            </w:pPr>
            <w:r w:rsidRPr="00B50CD7">
              <w:t>La prevenzione attraverso l’esperienza:</w:t>
            </w:r>
            <w:r w:rsidR="00EB0539">
              <w:t xml:space="preserve"> e</w:t>
            </w:r>
            <w:r w:rsidRPr="00B50CD7">
              <w:t xml:space="preserve">sempi di comportamenti corretti nella vita quotidiana e </w:t>
            </w:r>
            <w:r w:rsidRPr="00B50CD7">
              <w:lastRenderedPageBreak/>
              <w:t>identificazione di semplici procedure preventive (nello sport… nella guida…)</w:t>
            </w:r>
          </w:p>
          <w:p w14:paraId="11DE6B90" w14:textId="77777777" w:rsidR="00135400" w:rsidRPr="00B50CD7" w:rsidRDefault="00135400" w:rsidP="00135400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  <w:r w:rsidRPr="00B50CD7">
              <w:rPr>
                <w:b/>
              </w:rPr>
              <w:t>PIANO DI EVACUAZIONE</w:t>
            </w:r>
          </w:p>
          <w:p w14:paraId="1CD1309B" w14:textId="77777777" w:rsidR="00135400" w:rsidRPr="00B50CD7" w:rsidRDefault="00135400" w:rsidP="00135400">
            <w:pPr>
              <w:pStyle w:val="Paragrafoelenco"/>
              <w:numPr>
                <w:ilvl w:val="1"/>
                <w:numId w:val="5"/>
              </w:numPr>
            </w:pPr>
            <w:r w:rsidRPr="00B50CD7">
              <w:t>EMERGENZE:</w:t>
            </w:r>
          </w:p>
          <w:p w14:paraId="2042741D" w14:textId="77777777" w:rsidR="00135400" w:rsidRPr="00B50CD7" w:rsidRDefault="00135400" w:rsidP="00135400">
            <w:pPr>
              <w:ind w:left="743" w:hanging="709"/>
            </w:pPr>
            <w:r w:rsidRPr="00B50CD7">
              <w:t>5.1.1</w:t>
            </w:r>
            <w:r w:rsidRPr="00B50CD7">
              <w:tab/>
              <w:t>Classificare le possibili emergenze che si possono verificare in Istituto.</w:t>
            </w:r>
          </w:p>
          <w:p w14:paraId="306D5327" w14:textId="77777777" w:rsidR="00135400" w:rsidRPr="00B50CD7" w:rsidRDefault="00135400" w:rsidP="00135400">
            <w:r w:rsidRPr="00B50CD7">
              <w:t>5.1.2</w:t>
            </w:r>
            <w:r w:rsidRPr="00B50CD7">
              <w:tab/>
              <w:t>Conoscere le principali norme di comportamento da mettere in atto, da parte di uno studente, al verificarsi di una data emergenza (terremoto, incendio, fuga di gas, evacuazione).</w:t>
            </w:r>
          </w:p>
          <w:p w14:paraId="6D1BD81B" w14:textId="77777777" w:rsidR="00135400" w:rsidRPr="00B50CD7" w:rsidRDefault="00135400" w:rsidP="00135400">
            <w:r w:rsidRPr="00B50CD7">
              <w:t>5.2 COORDINAMENTO:</w:t>
            </w:r>
          </w:p>
          <w:p w14:paraId="603E74F3" w14:textId="77777777" w:rsidR="00135400" w:rsidRPr="00B50CD7" w:rsidRDefault="00135400" w:rsidP="00135400">
            <w:r w:rsidRPr="00B50CD7">
              <w:t>5.2.1</w:t>
            </w:r>
            <w:r w:rsidRPr="00B50CD7">
              <w:tab/>
              <w:t>Individuare le figure di coordinamento delle emergenze e il loro ruolo e saperle allertare in situazioni di emergenza.</w:t>
            </w:r>
          </w:p>
          <w:p w14:paraId="571972E8" w14:textId="77777777" w:rsidR="00135400" w:rsidRPr="00B50CD7" w:rsidRDefault="00135400" w:rsidP="00135400">
            <w:r w:rsidRPr="00B50CD7">
              <w:t>5.3 EVACUAZIONE:</w:t>
            </w:r>
          </w:p>
          <w:p w14:paraId="065A05F4" w14:textId="77777777" w:rsidR="00135400" w:rsidRPr="00B50CD7" w:rsidRDefault="00135400" w:rsidP="00135400">
            <w:pPr>
              <w:ind w:left="743" w:hanging="709"/>
            </w:pPr>
            <w:r w:rsidRPr="00B50CD7">
              <w:t>5.3.1</w:t>
            </w:r>
            <w:r w:rsidRPr="00B50CD7">
              <w:tab/>
              <w:t>Saper leggere le piantine affisse in Istituto individuando la segnaletica presente e in particolare le vie di esodo, i punti di raccolta e i presidi per la salute e sicurezza propria e altrui.</w:t>
            </w:r>
          </w:p>
          <w:p w14:paraId="46A302AF" w14:textId="77777777" w:rsidR="00135400" w:rsidRPr="00B50CD7" w:rsidRDefault="00135400" w:rsidP="00135400">
            <w:r w:rsidRPr="00B50CD7">
              <w:t>5.3.2</w:t>
            </w:r>
            <w:r w:rsidRPr="00B50CD7">
              <w:tab/>
              <w:t>Conoscere le norme e i comportamenti da rispettare, da parte degli allievi, durante l’evacuazione.</w:t>
            </w:r>
          </w:p>
        </w:tc>
        <w:tc>
          <w:tcPr>
            <w:tcW w:w="2980" w:type="dxa"/>
          </w:tcPr>
          <w:p w14:paraId="76AAD162" w14:textId="77777777" w:rsidR="0083073C" w:rsidRPr="00B50CD7" w:rsidRDefault="0083073C" w:rsidP="001E7818">
            <w:pPr>
              <w:jc w:val="both"/>
            </w:pPr>
          </w:p>
          <w:p w14:paraId="122F8654" w14:textId="77777777" w:rsidR="0083073C" w:rsidRPr="00EB0539" w:rsidRDefault="0083073C" w:rsidP="001E781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Times New Roman" w:cs="Times New Roman"/>
              </w:rPr>
            </w:pPr>
            <w:r w:rsidRPr="00EB0539">
              <w:rPr>
                <w:rFonts w:eastAsia="Times New Roman" w:cs="Times New Roman"/>
              </w:rPr>
              <w:t>Le parole in sicurezza: definizioni riprese dal linguaggio verbale e iconografico</w:t>
            </w:r>
            <w:r w:rsidR="00EB0539">
              <w:rPr>
                <w:rFonts w:eastAsia="Times New Roman" w:cs="Times New Roman"/>
                <w:i/>
                <w:color w:val="000000"/>
              </w:rPr>
              <w:t xml:space="preserve"> </w:t>
            </w:r>
            <w:r w:rsidR="00EB0539" w:rsidRPr="00EB0539">
              <w:rPr>
                <w:rFonts w:eastAsia="Times New Roman" w:cs="Times New Roman"/>
                <w:iCs/>
                <w:color w:val="000000"/>
              </w:rPr>
              <w:t xml:space="preserve">(lezione frontale e/o dialogata) 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>(Lettere e Inglese)</w:t>
            </w:r>
            <w:r w:rsidR="00EB0539" w:rsidRPr="00EB0539">
              <w:rPr>
                <w:rFonts w:eastAsia="Times New Roman"/>
              </w:rPr>
              <w:t xml:space="preserve"> </w:t>
            </w:r>
          </w:p>
          <w:p w14:paraId="44410361" w14:textId="77777777" w:rsidR="001E7818" w:rsidRPr="00EB0539" w:rsidRDefault="0083073C" w:rsidP="001E781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Times New Roman" w:cs="Times New Roman"/>
              </w:rPr>
            </w:pPr>
            <w:r w:rsidRPr="00EB0539">
              <w:rPr>
                <w:rFonts w:eastAsia="Times New Roman" w:cs="Times New Roman"/>
              </w:rPr>
              <w:t>Presentazione del percorso da seguire in caso di evacuazione</w:t>
            </w:r>
            <w:r w:rsidR="00F8110B">
              <w:rPr>
                <w:rFonts w:eastAsia="Times New Roman" w:cs="Times New Roman"/>
              </w:rPr>
              <w:t xml:space="preserve"> </w:t>
            </w:r>
            <w:r w:rsidR="00F8110B" w:rsidRPr="00F8110B">
              <w:rPr>
                <w:rFonts w:eastAsia="Times New Roman" w:cs="Times New Roman"/>
                <w:iCs/>
              </w:rPr>
              <w:t>(</w:t>
            </w:r>
            <w:r w:rsidR="00F8110B">
              <w:rPr>
                <w:rFonts w:eastAsia="Times New Roman" w:cs="Times New Roman"/>
                <w:iCs/>
              </w:rPr>
              <w:t xml:space="preserve">modalità didattica: </w:t>
            </w:r>
            <w:r w:rsidR="00F8110B" w:rsidRPr="00F8110B">
              <w:rPr>
                <w:rFonts w:eastAsia="Times New Roman" w:cs="Times New Roman"/>
                <w:iCs/>
              </w:rPr>
              <w:t>lezione frontale e/o dialogata)</w:t>
            </w:r>
            <w:r w:rsidR="00F8110B">
              <w:rPr>
                <w:rFonts w:eastAsia="Times New Roman" w:cs="Times New Roman"/>
                <w:iCs/>
              </w:rPr>
              <w:t xml:space="preserve"> 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>(Lettere; Ed. Fisica))</w:t>
            </w:r>
          </w:p>
          <w:p w14:paraId="0D2B894B" w14:textId="77777777" w:rsidR="001E7818" w:rsidRPr="00EB0539" w:rsidRDefault="0083073C" w:rsidP="001E781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Times New Roman" w:cs="Times New Roman"/>
              </w:rPr>
            </w:pPr>
            <w:r w:rsidRPr="00EB0539">
              <w:rPr>
                <w:rFonts w:eastAsia="Times New Roman" w:cs="Times New Roman"/>
              </w:rPr>
              <w:t>Lettura di una planimetria e della simbologia di base sulla sicurezza</w:t>
            </w:r>
            <w:r w:rsidR="00F8110B">
              <w:rPr>
                <w:rFonts w:eastAsia="Times New Roman" w:cs="Times New Roman"/>
              </w:rPr>
              <w:t xml:space="preserve"> </w:t>
            </w:r>
            <w:r w:rsidR="00F8110B" w:rsidRPr="00F8110B">
              <w:rPr>
                <w:rFonts w:eastAsia="Times New Roman" w:cs="Times New Roman"/>
              </w:rPr>
              <w:t>(modalità didattica:</w:t>
            </w:r>
            <w:r w:rsidR="00F8110B">
              <w:rPr>
                <w:rFonts w:eastAsia="Times New Roman" w:cs="Times New Roman"/>
              </w:rPr>
              <w:t xml:space="preserve"> lezione frontale e/o dialogata</w:t>
            </w:r>
            <w:r w:rsidR="00F8110B" w:rsidRPr="00F8110B">
              <w:rPr>
                <w:rFonts w:eastAsia="Times New Roman" w:cs="Times New Roman"/>
              </w:rPr>
              <w:t>)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 xml:space="preserve"> (Lettere</w:t>
            </w:r>
            <w:r w:rsidR="00E26A3F" w:rsidRPr="00EB0539">
              <w:rPr>
                <w:rFonts w:eastAsia="Times New Roman" w:cs="Times New Roman"/>
                <w:i/>
                <w:color w:val="000000"/>
              </w:rPr>
              <w:t>; Inglese</w:t>
            </w:r>
            <w:r w:rsidR="001E7818" w:rsidRPr="00EB0539">
              <w:rPr>
                <w:rFonts w:eastAsia="Times New Roman" w:cs="Times New Roman"/>
                <w:color w:val="000000"/>
              </w:rPr>
              <w:t>)</w:t>
            </w:r>
          </w:p>
          <w:p w14:paraId="5A3EA8AF" w14:textId="77777777" w:rsidR="001E7818" w:rsidRPr="00EB0539" w:rsidRDefault="0083073C" w:rsidP="001E781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Times New Roman" w:cs="Times New Roman"/>
              </w:rPr>
            </w:pPr>
            <w:r w:rsidRPr="00EB0539">
              <w:rPr>
                <w:rFonts w:eastAsia="Times New Roman" w:cs="Times New Roman"/>
              </w:rPr>
              <w:t xml:space="preserve">Analisi dei comportamenti </w:t>
            </w:r>
            <w:r w:rsidRPr="00EB0539">
              <w:rPr>
                <w:rFonts w:eastAsia="Times New Roman" w:cs="Times New Roman"/>
              </w:rPr>
              <w:lastRenderedPageBreak/>
              <w:t>da tenere in caso di emergenza (incendio, terremoto, gas tossico, sanitaria)</w:t>
            </w:r>
            <w:r w:rsidR="00F8110B" w:rsidRPr="00F8110B">
              <w:rPr>
                <w:rFonts w:eastAsia="Times New Roman" w:cs="Times New Roman"/>
              </w:rPr>
              <w:t xml:space="preserve"> (modalità didattica: lavori di gruppo, learning by doing)</w:t>
            </w:r>
            <w:r w:rsidR="0001179A" w:rsidRPr="00EB0539">
              <w:rPr>
                <w:rFonts w:eastAsia="Times New Roman" w:cs="Times New Roman"/>
              </w:rPr>
              <w:t xml:space="preserve"> 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>(Lettere; Ed. Fisica</w:t>
            </w:r>
            <w:r w:rsidR="00991ED6" w:rsidRPr="00EB0539">
              <w:rPr>
                <w:rFonts w:eastAsia="Times New Roman" w:cs="Times New Roman"/>
                <w:i/>
                <w:color w:val="000000"/>
              </w:rPr>
              <w:t>; Diritto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>)</w:t>
            </w:r>
          </w:p>
          <w:p w14:paraId="30DA2262" w14:textId="77777777" w:rsidR="001E7818" w:rsidRPr="00EB0539" w:rsidRDefault="0083073C" w:rsidP="001E781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Times New Roman" w:cs="Times New Roman"/>
              </w:rPr>
            </w:pPr>
            <w:r w:rsidRPr="00EB0539">
              <w:rPr>
                <w:rFonts w:eastAsia="Times New Roman" w:cs="Times New Roman"/>
              </w:rPr>
              <w:t>Le figure della sicurezza: definizioni e ruoli specifici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 xml:space="preserve"> </w:t>
            </w:r>
            <w:r w:rsidR="00EB0539" w:rsidRPr="00EB0539">
              <w:rPr>
                <w:rFonts w:eastAsia="Times New Roman" w:cs="Times New Roman"/>
                <w:color w:val="000000"/>
              </w:rPr>
              <w:t>(</w:t>
            </w:r>
            <w:r w:rsidR="00F8110B" w:rsidRPr="00F8110B">
              <w:rPr>
                <w:rFonts w:eastAsia="Times New Roman" w:cs="Times New Roman"/>
                <w:color w:val="000000"/>
              </w:rPr>
              <w:t xml:space="preserve">modalità didattica: </w:t>
            </w:r>
            <w:r w:rsidR="00EB0539" w:rsidRPr="00EB0539">
              <w:rPr>
                <w:rFonts w:eastAsia="Times New Roman" w:cs="Times New Roman"/>
                <w:color w:val="000000"/>
              </w:rPr>
              <w:t>lezione frontale e/o dialogata)</w:t>
            </w:r>
            <w:r w:rsidR="00EB0539" w:rsidRPr="00EB0539">
              <w:rPr>
                <w:rFonts w:eastAsia="Times New Roman" w:cs="Times New Roman"/>
                <w:i/>
                <w:color w:val="000000"/>
              </w:rPr>
              <w:t xml:space="preserve"> 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>(Lettere</w:t>
            </w:r>
            <w:r w:rsidR="00991ED6" w:rsidRPr="00EB0539">
              <w:rPr>
                <w:rFonts w:eastAsia="Times New Roman" w:cs="Times New Roman"/>
                <w:i/>
                <w:color w:val="000000"/>
              </w:rPr>
              <w:t>; Diritto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>)</w:t>
            </w:r>
          </w:p>
          <w:p w14:paraId="3B65D727" w14:textId="77777777" w:rsidR="001E7818" w:rsidRPr="00EB0539" w:rsidRDefault="0083073C" w:rsidP="007A6913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Times New Roman" w:cs="Times New Roman"/>
              </w:rPr>
            </w:pPr>
            <w:r w:rsidRPr="00EB0539">
              <w:rPr>
                <w:rFonts w:eastAsia="Times New Roman" w:cs="Times New Roman"/>
              </w:rPr>
              <w:t>Individuazione dei ruoli di apri</w:t>
            </w:r>
            <w:r w:rsidR="00EB0539">
              <w:rPr>
                <w:rFonts w:eastAsia="Times New Roman" w:cs="Times New Roman"/>
              </w:rPr>
              <w:t xml:space="preserve"> </w:t>
            </w:r>
            <w:r w:rsidRPr="00EB0539">
              <w:rPr>
                <w:rFonts w:eastAsia="Times New Roman" w:cs="Times New Roman"/>
              </w:rPr>
              <w:t>fila e chiudi fila; organizzazione dello spazio aula in sicurezza</w:t>
            </w:r>
            <w:r w:rsidR="00EB0539">
              <w:rPr>
                <w:rFonts w:eastAsia="Times New Roman" w:cs="Times New Roman"/>
              </w:rPr>
              <w:t xml:space="preserve"> (modalità didattica: lavori di gruppo</w:t>
            </w:r>
            <w:r w:rsidR="00F8110B" w:rsidRPr="00F8110B">
              <w:rPr>
                <w:rFonts w:eastAsia="Times New Roman" w:cs="Times New Roman"/>
              </w:rPr>
              <w:t>, learning by  doing</w:t>
            </w:r>
            <w:r w:rsidR="00EB0539">
              <w:rPr>
                <w:rFonts w:eastAsia="Times New Roman" w:cs="Times New Roman"/>
              </w:rPr>
              <w:t xml:space="preserve">) </w:t>
            </w:r>
            <w:r w:rsidR="001E7818" w:rsidRPr="00EB0539">
              <w:rPr>
                <w:rFonts w:eastAsia="Times New Roman" w:cs="Times New Roman"/>
                <w:i/>
                <w:color w:val="000000"/>
              </w:rPr>
              <w:t>(Lettere)</w:t>
            </w:r>
          </w:p>
          <w:p w14:paraId="4CFBCCEE" w14:textId="77777777" w:rsidR="009F078B" w:rsidRPr="00F8110B" w:rsidRDefault="0083073C" w:rsidP="009F078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Times New Roman" w:cs="Times New Roman"/>
              </w:rPr>
            </w:pPr>
            <w:r w:rsidRPr="00EB0539">
              <w:rPr>
                <w:rFonts w:eastAsia="Times New Roman" w:cs="Times New Roman"/>
              </w:rPr>
              <w:t>Sicurezza in palestra: individuazione dei rischi dell’ambiente e definizione dei comportamenti da tenere a salvaguardia della salut</w:t>
            </w:r>
            <w:r w:rsidR="00E26A3F" w:rsidRPr="00EB0539">
              <w:rPr>
                <w:rFonts w:eastAsia="Times New Roman" w:cs="Times New Roman"/>
              </w:rPr>
              <w:t>e propria e altrui: regolamento</w:t>
            </w:r>
            <w:r w:rsidR="00EB0539">
              <w:rPr>
                <w:rFonts w:eastAsia="Times New Roman" w:cs="Times New Roman"/>
              </w:rPr>
              <w:t xml:space="preserve"> (modalità didattica: lavoro di gruppo</w:t>
            </w:r>
            <w:r w:rsidR="00F8110B">
              <w:rPr>
                <w:rFonts w:eastAsia="Times New Roman" w:cs="Times New Roman"/>
              </w:rPr>
              <w:t>, learning by doing</w:t>
            </w:r>
            <w:r w:rsidR="00EB0539">
              <w:rPr>
                <w:rFonts w:eastAsia="Times New Roman" w:cs="Times New Roman"/>
              </w:rPr>
              <w:t>)</w:t>
            </w:r>
            <w:r w:rsidR="00F8110B">
              <w:rPr>
                <w:rFonts w:eastAsia="Times New Roman" w:cs="Times New Roman"/>
              </w:rPr>
              <w:t xml:space="preserve"> </w:t>
            </w:r>
            <w:r w:rsidR="0001179A" w:rsidRPr="00EB0539">
              <w:rPr>
                <w:rFonts w:eastAsia="Times New Roman" w:cs="Times New Roman"/>
              </w:rPr>
              <w:t>(</w:t>
            </w:r>
            <w:r w:rsidR="00E26A3F" w:rsidRPr="00EB0539">
              <w:rPr>
                <w:rFonts w:eastAsia="Times New Roman" w:cs="Times New Roman"/>
                <w:i/>
              </w:rPr>
              <w:t>Educazione Fisica</w:t>
            </w:r>
            <w:r w:rsidR="0001179A" w:rsidRPr="00EB0539">
              <w:rPr>
                <w:rFonts w:eastAsia="Times New Roman" w:cs="Times New Roman"/>
                <w:i/>
              </w:rPr>
              <w:t>)</w:t>
            </w:r>
          </w:p>
        </w:tc>
        <w:tc>
          <w:tcPr>
            <w:tcW w:w="3858" w:type="dxa"/>
          </w:tcPr>
          <w:p w14:paraId="72F1B786" w14:textId="77777777" w:rsidR="00991ED6" w:rsidRPr="00B50CD7" w:rsidRDefault="00991ED6" w:rsidP="00991ED6">
            <w:pPr>
              <w:jc w:val="both"/>
              <w:rPr>
                <w:rFonts w:eastAsia="Times New Roman" w:cs="Times New Roman"/>
                <w:color w:val="FF0000"/>
              </w:rPr>
            </w:pPr>
          </w:p>
          <w:p w14:paraId="3E1A938E" w14:textId="77777777" w:rsidR="00E26A3F" w:rsidRPr="00B50CD7" w:rsidRDefault="00E26A3F" w:rsidP="00E26A3F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rFonts w:eastAsia="Times New Roman" w:cs="Times New Roman"/>
              </w:rPr>
            </w:pPr>
            <w:r w:rsidRPr="00B50CD7">
              <w:rPr>
                <w:rFonts w:eastAsia="Times New Roman" w:cs="Times New Roman"/>
              </w:rPr>
              <w:t>Dizionario della lingua italiana/inglese</w:t>
            </w:r>
          </w:p>
          <w:p w14:paraId="1C9B7C70" w14:textId="77777777" w:rsidR="00E26A3F" w:rsidRPr="00B50CD7" w:rsidRDefault="00E26A3F" w:rsidP="00E26A3F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rFonts w:eastAsia="Times New Roman" w:cs="Times New Roman"/>
              </w:rPr>
            </w:pPr>
            <w:r w:rsidRPr="00B50CD7">
              <w:rPr>
                <w:rFonts w:eastAsia="Times New Roman" w:cs="Times New Roman"/>
              </w:rPr>
              <w:t>Testo di grammatica in adozione</w:t>
            </w:r>
          </w:p>
          <w:p w14:paraId="1401A3F7" w14:textId="77777777" w:rsidR="00E26A3F" w:rsidRPr="00B50CD7" w:rsidRDefault="00E26A3F" w:rsidP="00E26A3F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rFonts w:eastAsia="Times New Roman" w:cs="Times New Roman"/>
              </w:rPr>
            </w:pPr>
            <w:r w:rsidRPr="00B50CD7">
              <w:rPr>
                <w:rFonts w:eastAsia="Times New Roman" w:cs="Times New Roman"/>
              </w:rPr>
              <w:t>Piano di emergenza d’Istituto e scheda interpretazione mappe</w:t>
            </w:r>
          </w:p>
          <w:p w14:paraId="1DFBF4F4" w14:textId="77777777" w:rsidR="00E26A3F" w:rsidRPr="00B50CD7" w:rsidRDefault="00E26A3F" w:rsidP="00E26A3F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rFonts w:eastAsia="Times New Roman" w:cs="Times New Roman"/>
              </w:rPr>
            </w:pPr>
            <w:r w:rsidRPr="00B50CD7">
              <w:rPr>
                <w:rFonts w:eastAsia="Times New Roman" w:cs="Times New Roman"/>
              </w:rPr>
              <w:t>Regolamento palestra</w:t>
            </w:r>
          </w:p>
          <w:p w14:paraId="65F0ED49" w14:textId="77777777" w:rsidR="00991ED6" w:rsidRPr="00B50CD7" w:rsidRDefault="00991ED6" w:rsidP="00E26A3F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rFonts w:eastAsia="Times New Roman" w:cs="Times New Roman"/>
              </w:rPr>
            </w:pPr>
            <w:r w:rsidRPr="00B50CD7">
              <w:rPr>
                <w:rFonts w:eastAsia="Times New Roman" w:cs="Times New Roman"/>
              </w:rPr>
              <w:t>Planimetrie d’Istituto</w:t>
            </w:r>
          </w:p>
          <w:p w14:paraId="66CBEFA5" w14:textId="77777777" w:rsidR="00991ED6" w:rsidRPr="00020A63" w:rsidRDefault="00991ED6" w:rsidP="00020A63">
            <w:pPr>
              <w:rPr>
                <w:rFonts w:eastAsia="Times New Roman" w:cs="Times New Roman"/>
                <w:color w:val="FF0000"/>
              </w:rPr>
            </w:pPr>
          </w:p>
          <w:p w14:paraId="0DCCE953" w14:textId="77777777" w:rsidR="00153A28" w:rsidRPr="00153A28" w:rsidRDefault="00153A28" w:rsidP="00153A28">
            <w:pPr>
              <w:ind w:left="720"/>
              <w:rPr>
                <w:rFonts w:eastAsia="Times New Roman" w:cs="Times New Roman"/>
                <w:color w:val="000000"/>
              </w:rPr>
            </w:pPr>
            <w:r w:rsidRPr="00153A28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14:paraId="091FDDE9" w14:textId="77777777" w:rsidR="00991ED6" w:rsidRPr="00B50CD7" w:rsidRDefault="005C0907" w:rsidP="00153A28">
            <w:pPr>
              <w:pStyle w:val="Paragrafoelenco"/>
              <w:numPr>
                <w:ilvl w:val="0"/>
                <w:numId w:val="19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CONOSCENZE GENERALI</w:t>
            </w:r>
          </w:p>
          <w:p w14:paraId="2690F56F" w14:textId="77777777" w:rsidR="00991ED6" w:rsidRPr="00B50CD7" w:rsidRDefault="00991ED6" w:rsidP="00991ED6">
            <w:pPr>
              <w:pStyle w:val="Paragrafoelenco"/>
              <w:numPr>
                <w:ilvl w:val="0"/>
                <w:numId w:val="19"/>
              </w:numPr>
              <w:rPr>
                <w:rFonts w:eastAsia="Times New Roman" w:cs="Times New Roman"/>
                <w:color w:val="000000"/>
              </w:rPr>
            </w:pPr>
            <w:r w:rsidRPr="00B50CD7">
              <w:rPr>
                <w:rFonts w:eastAsia="Times New Roman" w:cs="Times New Roman"/>
                <w:color w:val="000000"/>
              </w:rPr>
              <w:t>EMERGENZE</w:t>
            </w:r>
          </w:p>
          <w:p w14:paraId="2224693C" w14:textId="77777777" w:rsidR="00991ED6" w:rsidRDefault="005C0907" w:rsidP="00991ED6">
            <w:pPr>
              <w:pStyle w:val="Paragrafoelenco"/>
              <w:numPr>
                <w:ilvl w:val="0"/>
                <w:numId w:val="19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AMBIENTI E SEGNALETICA</w:t>
            </w:r>
          </w:p>
          <w:p w14:paraId="69E5E854" w14:textId="77777777" w:rsidR="005C0907" w:rsidRPr="00B50CD7" w:rsidRDefault="005C0907" w:rsidP="00991ED6">
            <w:pPr>
              <w:pStyle w:val="Paragrafoelenco"/>
              <w:numPr>
                <w:ilvl w:val="0"/>
                <w:numId w:val="19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DOCUMENTAZIONE</w:t>
            </w:r>
          </w:p>
          <w:p w14:paraId="340ECDEF" w14:textId="77777777" w:rsidR="00991ED6" w:rsidRPr="00B50CD7" w:rsidRDefault="00991ED6" w:rsidP="00991ED6">
            <w:pPr>
              <w:pStyle w:val="Paragrafoelenco"/>
              <w:numPr>
                <w:ilvl w:val="0"/>
                <w:numId w:val="19"/>
              </w:numPr>
              <w:rPr>
                <w:rFonts w:eastAsia="Times New Roman" w:cs="Times New Roman"/>
                <w:color w:val="000000"/>
              </w:rPr>
            </w:pPr>
            <w:r w:rsidRPr="00B50CD7">
              <w:rPr>
                <w:rFonts w:eastAsia="Times New Roman" w:cs="Times New Roman"/>
                <w:color w:val="000000"/>
              </w:rPr>
              <w:t>LINK UTILI</w:t>
            </w:r>
          </w:p>
          <w:p w14:paraId="36FF277C" w14:textId="77777777" w:rsidR="00991ED6" w:rsidRPr="005C0907" w:rsidRDefault="00991ED6" w:rsidP="005C0907">
            <w:pPr>
              <w:ind w:left="720"/>
              <w:rPr>
                <w:rFonts w:eastAsia="Times New Roman" w:cs="Times New Roman"/>
                <w:color w:val="000000"/>
              </w:rPr>
            </w:pPr>
          </w:p>
          <w:p w14:paraId="759A9BD5" w14:textId="77777777" w:rsidR="0083073C" w:rsidRPr="00B50CD7" w:rsidRDefault="0083073C" w:rsidP="00991ED6">
            <w:pPr>
              <w:ind w:right="1269"/>
              <w:jc w:val="both"/>
              <w:rPr>
                <w:rFonts w:eastAsia="Times New Roman" w:cs="Times New Roman"/>
              </w:rPr>
            </w:pPr>
          </w:p>
        </w:tc>
      </w:tr>
      <w:tr w:rsidR="0083073C" w:rsidRPr="00135400" w14:paraId="21336A08" w14:textId="77777777" w:rsidTr="00B50CD7">
        <w:tc>
          <w:tcPr>
            <w:tcW w:w="15276" w:type="dxa"/>
            <w:gridSpan w:val="5"/>
          </w:tcPr>
          <w:p w14:paraId="4257B843" w14:textId="77777777" w:rsidR="0083073C" w:rsidRPr="00B50CD7" w:rsidRDefault="0083073C" w:rsidP="0080013B">
            <w:pPr>
              <w:rPr>
                <w:rFonts w:eastAsia="Times New Roman" w:cs="Times New Roman"/>
                <w:b/>
              </w:rPr>
            </w:pPr>
            <w:r w:rsidRPr="00B50CD7">
              <w:rPr>
                <w:rFonts w:eastAsia="Times New Roman" w:cs="Times New Roman"/>
                <w:b/>
              </w:rPr>
              <w:lastRenderedPageBreak/>
              <w:t>VERIFICA FINALE</w:t>
            </w:r>
          </w:p>
          <w:p w14:paraId="3A44BA4E" w14:textId="77777777" w:rsidR="0083073C" w:rsidRPr="00B50CD7" w:rsidRDefault="005C0907" w:rsidP="0080013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Tipologie</w:t>
            </w:r>
            <w:r w:rsidR="0083073C" w:rsidRPr="00B50CD7">
              <w:rPr>
                <w:rFonts w:eastAsia="Times New Roman" w:cs="Times New Roman"/>
                <w:b/>
                <w:color w:val="000000"/>
              </w:rPr>
              <w:t>:</w:t>
            </w:r>
            <w:r w:rsidR="00E26A3F" w:rsidRPr="00B50CD7">
              <w:rPr>
                <w:rFonts w:eastAsia="Times New Roman" w:cs="Times New Roman"/>
                <w:b/>
                <w:color w:val="000000"/>
              </w:rPr>
              <w:t xml:space="preserve"> test a risposta multipla; </w:t>
            </w:r>
            <w:r>
              <w:rPr>
                <w:rFonts w:eastAsia="Times New Roman" w:cs="Times New Roman"/>
                <w:b/>
                <w:color w:val="000000"/>
              </w:rPr>
              <w:t>simulazione di casi</w:t>
            </w:r>
            <w:r w:rsidR="00E26A3F" w:rsidRPr="00B50CD7">
              <w:rPr>
                <w:rFonts w:eastAsia="Times New Roman" w:cs="Times New Roman"/>
                <w:b/>
                <w:color w:val="000000"/>
              </w:rPr>
              <w:t xml:space="preserve"> (risposta aperta)</w:t>
            </w:r>
            <w:r>
              <w:rPr>
                <w:rFonts w:eastAsia="Times New Roman" w:cs="Times New Roman"/>
                <w:b/>
                <w:color w:val="000000"/>
              </w:rPr>
              <w:t xml:space="preserve">; </w:t>
            </w:r>
          </w:p>
          <w:p w14:paraId="79AC259D" w14:textId="77777777" w:rsidR="0083073C" w:rsidRPr="00B50CD7" w:rsidRDefault="0083073C" w:rsidP="0080013B">
            <w:r w:rsidRPr="00B50CD7">
              <w:rPr>
                <w:rFonts w:eastAsia="Times New Roman" w:cs="Times New Roman"/>
                <w:b/>
                <w:color w:val="000000"/>
              </w:rPr>
              <w:t>Durata</w:t>
            </w:r>
            <w:r w:rsidRPr="00B50CD7">
              <w:rPr>
                <w:rFonts w:eastAsia="Times New Roman" w:cs="Times New Roman"/>
                <w:color w:val="000000"/>
              </w:rPr>
              <w:t>:</w:t>
            </w:r>
            <w:r w:rsidR="00E26A3F" w:rsidRPr="00B50CD7">
              <w:rPr>
                <w:rFonts w:eastAsia="Times New Roman" w:cs="Times New Roman"/>
                <w:color w:val="000000"/>
              </w:rPr>
              <w:t xml:space="preserve"> 60’</w:t>
            </w:r>
          </w:p>
        </w:tc>
        <w:tc>
          <w:tcPr>
            <w:tcW w:w="1683" w:type="dxa"/>
          </w:tcPr>
          <w:p w14:paraId="5C2BEBB9" w14:textId="77777777" w:rsidR="0083073C" w:rsidRPr="00135400" w:rsidRDefault="0083073C" w:rsidP="00E44314">
            <w:pPr>
              <w:pStyle w:val="Paragrafoelenc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BFF036F" w14:textId="77777777" w:rsidR="0083073C" w:rsidRPr="00135400" w:rsidRDefault="0083073C" w:rsidP="00FB445B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Arial"/>
                <w:color w:val="1D1D1B"/>
                <w:sz w:val="20"/>
                <w:szCs w:val="20"/>
              </w:rPr>
            </w:pPr>
          </w:p>
        </w:tc>
      </w:tr>
      <w:tr w:rsidR="0083073C" w:rsidRPr="00135400" w14:paraId="2EF77C69" w14:textId="77777777" w:rsidTr="00B50CD7">
        <w:tc>
          <w:tcPr>
            <w:tcW w:w="15276" w:type="dxa"/>
            <w:gridSpan w:val="5"/>
          </w:tcPr>
          <w:p w14:paraId="4C776AEE" w14:textId="77777777" w:rsidR="0083073C" w:rsidRPr="00B50CD7" w:rsidRDefault="0083073C" w:rsidP="0080013B">
            <w:r w:rsidRPr="00B50CD7">
              <w:rPr>
                <w:rFonts w:eastAsia="Times New Roman" w:cs="Times New Roman"/>
                <w:b/>
              </w:rPr>
              <w:lastRenderedPageBreak/>
              <w:t>TEMPO COMPLESSIVO</w:t>
            </w:r>
            <w:r w:rsidR="00B50CD7">
              <w:rPr>
                <w:rFonts w:eastAsia="Times New Roman" w:cs="Times New Roman"/>
                <w:b/>
              </w:rPr>
              <w:t xml:space="preserve"> 10 </w:t>
            </w:r>
            <w:r w:rsidR="00E26A3F" w:rsidRPr="00B50CD7">
              <w:rPr>
                <w:rFonts w:eastAsia="Times New Roman" w:cs="Times New Roman"/>
                <w:b/>
              </w:rPr>
              <w:t>ore la suddivisione viene definita</w:t>
            </w:r>
            <w:r w:rsidR="00B50CD7">
              <w:rPr>
                <w:rFonts w:eastAsia="Times New Roman" w:cs="Times New Roman"/>
                <w:b/>
              </w:rPr>
              <w:t xml:space="preserve"> in sede di c.d.c. (proposta: 2 Inglese; 3</w:t>
            </w:r>
            <w:r w:rsidR="00E26A3F" w:rsidRPr="00B50CD7">
              <w:rPr>
                <w:rFonts w:eastAsia="Times New Roman" w:cs="Times New Roman"/>
                <w:b/>
              </w:rPr>
              <w:t xml:space="preserve"> Ed. Fisica; 5 Lettere)</w:t>
            </w:r>
          </w:p>
        </w:tc>
        <w:tc>
          <w:tcPr>
            <w:tcW w:w="1683" w:type="dxa"/>
          </w:tcPr>
          <w:p w14:paraId="1C4E04E1" w14:textId="77777777" w:rsidR="0083073C" w:rsidRPr="00135400" w:rsidRDefault="0083073C" w:rsidP="00E44314">
            <w:pPr>
              <w:pStyle w:val="Paragrafoelenc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81DEC19" w14:textId="77777777" w:rsidR="0083073C" w:rsidRPr="00135400" w:rsidRDefault="0083073C" w:rsidP="00FB445B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Arial"/>
                <w:color w:val="1D1D1B"/>
                <w:sz w:val="20"/>
                <w:szCs w:val="20"/>
              </w:rPr>
            </w:pPr>
          </w:p>
        </w:tc>
      </w:tr>
    </w:tbl>
    <w:p w14:paraId="676C8F66" w14:textId="77777777" w:rsidR="00876238" w:rsidRPr="00135400" w:rsidRDefault="00876238" w:rsidP="00E26A3F">
      <w:pPr>
        <w:rPr>
          <w:sz w:val="20"/>
          <w:szCs w:val="20"/>
        </w:rPr>
      </w:pPr>
    </w:p>
    <w:sectPr w:rsidR="00876238" w:rsidRPr="00135400" w:rsidSect="006664E1">
      <w:footerReference w:type="default" r:id="rId9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0F18" w14:textId="77777777" w:rsidR="001041C2" w:rsidRDefault="001041C2" w:rsidP="005E5809">
      <w:pPr>
        <w:spacing w:after="0" w:line="240" w:lineRule="auto"/>
      </w:pPr>
      <w:r>
        <w:separator/>
      </w:r>
    </w:p>
  </w:endnote>
  <w:endnote w:type="continuationSeparator" w:id="0">
    <w:p w14:paraId="1459F862" w14:textId="77777777" w:rsidR="001041C2" w:rsidRDefault="001041C2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38EDD3FC" w14:textId="77777777" w:rsidR="0012565A" w:rsidRDefault="000C77BC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9F078B">
          <w:rPr>
            <w:noProof/>
          </w:rPr>
          <w:t>2</w:t>
        </w:r>
        <w:r>
          <w:fldChar w:fldCharType="end"/>
        </w:r>
      </w:p>
    </w:sdtContent>
  </w:sdt>
  <w:p w14:paraId="16EA2E49" w14:textId="77777777"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8A31" w14:textId="77777777" w:rsidR="001041C2" w:rsidRDefault="001041C2" w:rsidP="005E5809">
      <w:pPr>
        <w:spacing w:after="0" w:line="240" w:lineRule="auto"/>
      </w:pPr>
      <w:r>
        <w:separator/>
      </w:r>
    </w:p>
  </w:footnote>
  <w:footnote w:type="continuationSeparator" w:id="0">
    <w:p w14:paraId="2B1DAB59" w14:textId="77777777" w:rsidR="001041C2" w:rsidRDefault="001041C2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E2E7D"/>
    <w:multiLevelType w:val="multilevel"/>
    <w:tmpl w:val="743A6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25A"/>
    <w:multiLevelType w:val="hybridMultilevel"/>
    <w:tmpl w:val="2D72D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13D64"/>
    <w:multiLevelType w:val="hybridMultilevel"/>
    <w:tmpl w:val="CE1467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47BFF"/>
    <w:multiLevelType w:val="multilevel"/>
    <w:tmpl w:val="E7F4F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8B631F"/>
    <w:multiLevelType w:val="multilevel"/>
    <w:tmpl w:val="9CFA9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65997D36"/>
    <w:multiLevelType w:val="hybridMultilevel"/>
    <w:tmpl w:val="49247D6A"/>
    <w:lvl w:ilvl="0" w:tplc="7ADA82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770628">
    <w:abstractNumId w:val="15"/>
  </w:num>
  <w:num w:numId="2" w16cid:durableId="924993282">
    <w:abstractNumId w:val="9"/>
  </w:num>
  <w:num w:numId="3" w16cid:durableId="16541034">
    <w:abstractNumId w:val="11"/>
  </w:num>
  <w:num w:numId="4" w16cid:durableId="1609386345">
    <w:abstractNumId w:val="3"/>
  </w:num>
  <w:num w:numId="5" w16cid:durableId="700323553">
    <w:abstractNumId w:val="13"/>
  </w:num>
  <w:num w:numId="6" w16cid:durableId="447823729">
    <w:abstractNumId w:val="5"/>
  </w:num>
  <w:num w:numId="7" w16cid:durableId="1378897526">
    <w:abstractNumId w:val="16"/>
  </w:num>
  <w:num w:numId="8" w16cid:durableId="1815903674">
    <w:abstractNumId w:val="8"/>
  </w:num>
  <w:num w:numId="9" w16cid:durableId="330568961">
    <w:abstractNumId w:val="19"/>
  </w:num>
  <w:num w:numId="10" w16cid:durableId="1533111504">
    <w:abstractNumId w:val="4"/>
  </w:num>
  <w:num w:numId="11" w16cid:durableId="93328969">
    <w:abstractNumId w:val="10"/>
  </w:num>
  <w:num w:numId="12" w16cid:durableId="271057239">
    <w:abstractNumId w:val="6"/>
  </w:num>
  <w:num w:numId="13" w16cid:durableId="2066642322">
    <w:abstractNumId w:val="17"/>
  </w:num>
  <w:num w:numId="14" w16cid:durableId="53044512">
    <w:abstractNumId w:val="0"/>
  </w:num>
  <w:num w:numId="15" w16cid:durableId="1209151536">
    <w:abstractNumId w:val="2"/>
  </w:num>
  <w:num w:numId="16" w16cid:durableId="1706101088">
    <w:abstractNumId w:val="18"/>
  </w:num>
  <w:num w:numId="17" w16cid:durableId="2146460336">
    <w:abstractNumId w:val="1"/>
  </w:num>
  <w:num w:numId="18" w16cid:durableId="753629743">
    <w:abstractNumId w:val="14"/>
  </w:num>
  <w:num w:numId="19" w16cid:durableId="860820754">
    <w:abstractNumId w:val="20"/>
  </w:num>
  <w:num w:numId="20" w16cid:durableId="150683276">
    <w:abstractNumId w:val="7"/>
  </w:num>
  <w:num w:numId="21" w16cid:durableId="2016610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C5"/>
    <w:rsid w:val="000057AF"/>
    <w:rsid w:val="0001179A"/>
    <w:rsid w:val="00020A63"/>
    <w:rsid w:val="00030857"/>
    <w:rsid w:val="000C4C6D"/>
    <w:rsid w:val="000C77BC"/>
    <w:rsid w:val="000E04E9"/>
    <w:rsid w:val="001041C2"/>
    <w:rsid w:val="0010555F"/>
    <w:rsid w:val="0012565A"/>
    <w:rsid w:val="001300A1"/>
    <w:rsid w:val="00135400"/>
    <w:rsid w:val="00143CBF"/>
    <w:rsid w:val="00153A28"/>
    <w:rsid w:val="0015515F"/>
    <w:rsid w:val="00175A40"/>
    <w:rsid w:val="001971C9"/>
    <w:rsid w:val="001A677D"/>
    <w:rsid w:val="001D44AA"/>
    <w:rsid w:val="001E7818"/>
    <w:rsid w:val="002256AD"/>
    <w:rsid w:val="00252C0A"/>
    <w:rsid w:val="0027283B"/>
    <w:rsid w:val="00302C71"/>
    <w:rsid w:val="003063C8"/>
    <w:rsid w:val="00337027"/>
    <w:rsid w:val="00337346"/>
    <w:rsid w:val="0034454C"/>
    <w:rsid w:val="003612E8"/>
    <w:rsid w:val="003C376F"/>
    <w:rsid w:val="003D3B7F"/>
    <w:rsid w:val="004148D7"/>
    <w:rsid w:val="004247D4"/>
    <w:rsid w:val="004350BF"/>
    <w:rsid w:val="00451A8F"/>
    <w:rsid w:val="00464ECF"/>
    <w:rsid w:val="00496503"/>
    <w:rsid w:val="0049652C"/>
    <w:rsid w:val="004A054C"/>
    <w:rsid w:val="004A13CF"/>
    <w:rsid w:val="004B2B5D"/>
    <w:rsid w:val="005140B3"/>
    <w:rsid w:val="00520371"/>
    <w:rsid w:val="0053441A"/>
    <w:rsid w:val="00535936"/>
    <w:rsid w:val="005411B6"/>
    <w:rsid w:val="00542AAC"/>
    <w:rsid w:val="00564228"/>
    <w:rsid w:val="00593564"/>
    <w:rsid w:val="005C0907"/>
    <w:rsid w:val="005E5809"/>
    <w:rsid w:val="005F0B3B"/>
    <w:rsid w:val="00610652"/>
    <w:rsid w:val="00613AEF"/>
    <w:rsid w:val="00614C0D"/>
    <w:rsid w:val="006664E1"/>
    <w:rsid w:val="007968BB"/>
    <w:rsid w:val="007A5ED1"/>
    <w:rsid w:val="007A6913"/>
    <w:rsid w:val="007B0CBB"/>
    <w:rsid w:val="0080013B"/>
    <w:rsid w:val="00801CE9"/>
    <w:rsid w:val="00807EEA"/>
    <w:rsid w:val="008224B9"/>
    <w:rsid w:val="0083073C"/>
    <w:rsid w:val="00831974"/>
    <w:rsid w:val="00876238"/>
    <w:rsid w:val="008B737F"/>
    <w:rsid w:val="008C2530"/>
    <w:rsid w:val="008C717B"/>
    <w:rsid w:val="008D3414"/>
    <w:rsid w:val="008E2006"/>
    <w:rsid w:val="008F22DF"/>
    <w:rsid w:val="008F2FE3"/>
    <w:rsid w:val="008F617F"/>
    <w:rsid w:val="00930829"/>
    <w:rsid w:val="00961313"/>
    <w:rsid w:val="009668A2"/>
    <w:rsid w:val="009701D3"/>
    <w:rsid w:val="00975C41"/>
    <w:rsid w:val="009772A8"/>
    <w:rsid w:val="00991ED6"/>
    <w:rsid w:val="009A71AA"/>
    <w:rsid w:val="009C4F53"/>
    <w:rsid w:val="009C5357"/>
    <w:rsid w:val="009E4DC7"/>
    <w:rsid w:val="009E7684"/>
    <w:rsid w:val="009F078B"/>
    <w:rsid w:val="00A01632"/>
    <w:rsid w:val="00A149E6"/>
    <w:rsid w:val="00A20CC4"/>
    <w:rsid w:val="00A32A5C"/>
    <w:rsid w:val="00A32B8B"/>
    <w:rsid w:val="00A47CE4"/>
    <w:rsid w:val="00AB53E3"/>
    <w:rsid w:val="00AF23A1"/>
    <w:rsid w:val="00B27921"/>
    <w:rsid w:val="00B50CD7"/>
    <w:rsid w:val="00B66CE3"/>
    <w:rsid w:val="00BA38E8"/>
    <w:rsid w:val="00C14907"/>
    <w:rsid w:val="00C21F7E"/>
    <w:rsid w:val="00C23F0B"/>
    <w:rsid w:val="00C30417"/>
    <w:rsid w:val="00C344D5"/>
    <w:rsid w:val="00C35036"/>
    <w:rsid w:val="00C85F72"/>
    <w:rsid w:val="00CD4CBB"/>
    <w:rsid w:val="00CF57C5"/>
    <w:rsid w:val="00D05EA9"/>
    <w:rsid w:val="00D10882"/>
    <w:rsid w:val="00D230EA"/>
    <w:rsid w:val="00DB2C55"/>
    <w:rsid w:val="00E04D10"/>
    <w:rsid w:val="00E060F4"/>
    <w:rsid w:val="00E07B87"/>
    <w:rsid w:val="00E14032"/>
    <w:rsid w:val="00E26A3F"/>
    <w:rsid w:val="00E360A2"/>
    <w:rsid w:val="00E44314"/>
    <w:rsid w:val="00E55213"/>
    <w:rsid w:val="00E63B63"/>
    <w:rsid w:val="00E67A31"/>
    <w:rsid w:val="00EA07D7"/>
    <w:rsid w:val="00EB0539"/>
    <w:rsid w:val="00EC0291"/>
    <w:rsid w:val="00EF4669"/>
    <w:rsid w:val="00EF4F72"/>
    <w:rsid w:val="00F05954"/>
    <w:rsid w:val="00F07CC2"/>
    <w:rsid w:val="00F8110B"/>
    <w:rsid w:val="00F9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1CAAA"/>
  <w15:docId w15:val="{1D9B0A25-09C4-43E3-811B-42A9D3CE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1667-A76E-43C6-9C75-F09CD7B3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6</cp:revision>
  <cp:lastPrinted>2016-08-10T10:45:00Z</cp:lastPrinted>
  <dcterms:created xsi:type="dcterms:W3CDTF">2019-08-07T08:09:00Z</dcterms:created>
  <dcterms:modified xsi:type="dcterms:W3CDTF">2022-06-16T14:41:00Z</dcterms:modified>
</cp:coreProperties>
</file>