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85"/>
        <w:gridCol w:w="11624"/>
        <w:tblGridChange w:id="0">
          <w:tblGrid>
            <w:gridCol w:w="3085"/>
            <w:gridCol w:w="1162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45082" cy="133973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82" cy="1339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7678"/>
              </w:tabs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“Scuola Sicura”</w:t>
            </w:r>
          </w:p>
          <w:p w:rsidR="00000000" w:rsidDel="00000000" w:rsidP="00000000" w:rsidRDefault="00000000" w:rsidRPr="00000000" w14:paraId="00000004">
            <w:pPr>
              <w:tabs>
                <w:tab w:val="left" w:pos="7678"/>
              </w:tabs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Progetto di integrazione della sicurezza del lavoro nei curricola della scuola secondaria di 2° grado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43.0" w:type="dxa"/>
        <w:jc w:val="left"/>
        <w:tblInd w:w="-72.0" w:type="dxa"/>
        <w:tblLayout w:type="fixed"/>
        <w:tblLook w:val="0400"/>
      </w:tblPr>
      <w:tblGrid>
        <w:gridCol w:w="2977"/>
        <w:gridCol w:w="2977"/>
        <w:gridCol w:w="8789"/>
        <w:tblGridChange w:id="0">
          <w:tblGrid>
            <w:gridCol w:w="2977"/>
            <w:gridCol w:w="2977"/>
            <w:gridCol w:w="8789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COMPETENZA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2 - Riconoscere, valutare, gestire e prevenire il rischio, il pericolo, il danno legati all’ambiente di lavoro (microclima, aerazione e illuminazione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U.F.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MICROCLIMA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AREA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Scientifica (Scienze naturali, Fisica, Scienze motorie)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CLASSI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Quarta Liceo Scientifico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Secondo periodo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2126"/>
        <w:gridCol w:w="1984"/>
        <w:gridCol w:w="2694"/>
        <w:gridCol w:w="5747"/>
        <w:tblGridChange w:id="0">
          <w:tblGrid>
            <w:gridCol w:w="2235"/>
            <w:gridCol w:w="2126"/>
            <w:gridCol w:w="1984"/>
            <w:gridCol w:w="2694"/>
            <w:gridCol w:w="574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ABILITÀ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CONOSCENZE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MOD.1 e 2 SYLLABUS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ATTIVITÀ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MATERIALI  DIDATTICI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RICONOSCERE e VALUTARE le caratteristiche costruttive dell’ambiente  di lavoro</w:t>
            </w:r>
          </w:p>
          <w:p w:rsidR="00000000" w:rsidDel="00000000" w:rsidP="00000000" w:rsidRDefault="00000000" w:rsidRPr="00000000" w14:paraId="00000019">
            <w:pPr>
              <w:ind w:left="284" w:hanging="284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INDIVIDUARE quali sono le condizioni del microclima nell’ambiente di vita e di lavoro in grado di garantire il benessere psicofisico della persona</w:t>
            </w:r>
          </w:p>
          <w:p w:rsidR="00000000" w:rsidDel="00000000" w:rsidP="00000000" w:rsidRDefault="00000000" w:rsidRPr="00000000" w14:paraId="0000001B">
            <w:pPr>
              <w:ind w:left="284" w:hanging="284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SEGNALARE  eventuali  elementi evidenzianti disagi, disturbi o danni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UTILIZZARE appropriati strumenti di protezione individuale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PREVENZIONE E PROTEZIONE</w:t>
            </w:r>
          </w:p>
          <w:p w:rsidR="00000000" w:rsidDel="00000000" w:rsidP="00000000" w:rsidRDefault="00000000" w:rsidRPr="00000000" w14:paraId="00000021">
            <w:pPr>
              <w:ind w:left="-5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REGOLAMENTI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AMBIENTI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(Mod.1) - 8 - Rischi fisici</w:t>
            </w:r>
          </w:p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8.1 - Concetti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8.1.1 - Definizione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8.1.2 - Parametri di misura e calcolo dei livelli di esposizione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8.2 - Rischi Specifici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8.2.4 - Microclima ed illuminazione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(Mod.2) - 6 - Rischi fisici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6.1 - Rischi Specifici</w:t>
            </w:r>
          </w:p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6.1.1 - Interventi di prevenzione e sistemi di protezione e D.P.I. specifici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6.1.2 - Effetti sull’organismo e sorveglianza sanitaria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lezioni frontali  con presentazione in power point per: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a) ripassare le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caratteristiche degli esseri viventi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b) definire la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termoregolazione</w:t>
            </w:r>
          </w:p>
          <w:p w:rsidR="00000000" w:rsidDel="00000000" w:rsidP="00000000" w:rsidRDefault="00000000" w:rsidRPr="00000000" w14:paraId="00000036">
            <w:pPr>
              <w:ind w:left="292" w:hanging="284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c) la v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entilazione polmonare e scambi gassosi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d) 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’occhio e il meccanismo della visione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e) le 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atologie degli  apparati respiratorio e della vista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Libri di testo in adozione</w:t>
            </w:r>
          </w:p>
          <w:p w:rsidR="00000000" w:rsidDel="00000000" w:rsidP="00000000" w:rsidRDefault="00000000" w:rsidRPr="00000000" w14:paraId="0000003D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PDF]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Rischi connessi agli ambienti di lavoro - Direzione Didattica 2 Circolo ...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80" w:before="28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[</w:t>
            </w:r>
            <w:r w:rsidDel="00000000" w:rsidR="00000000" w:rsidRPr="00000000">
              <w:rPr>
                <w:rtl w:val="0"/>
              </w:rPr>
              <w:t xml:space="preserve">PDF]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Microclima, aerazione e illuminazione nei luoghi di lavoro - Linee Guida</w:t>
              </w:r>
            </w:hyperlink>
            <w:r w:rsidDel="00000000" w:rsidR="00000000" w:rsidRPr="00000000">
              <w:rPr>
                <w:rtl w:val="0"/>
              </w:rPr>
              <w:t xml:space="preserve"> -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https://www.chem.uniroma1.it/sites/default/files/allegati/Linee_guida_microclima_termico_e_qualit%C3%A0_aria.pdf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Portale INAIL - Rischi fisici - </w:t>
            </w: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https://www.inail.it/cs/internet/attivita/ricerca-e-tecnologia/area-salute-sul-lavoro/rischi-da-agenti-fisici.html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Style w:val="Heading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VIDEO SUGGERITI: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Il microclima e la nostra salute (3 min) - </w:t>
            </w: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https://www.youtube.com/watch?v=bDpDdAoqUSo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Il microclima - Parte prima (5 min) - </w:t>
            </w: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https://www.youtube.com/watch?v=qeE-JHnLe6o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Importanza dell’illuminazione omogenea sul lavoro (2,5 min) - </w:t>
            </w: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https://www.youtube.com/watch?v=r7DMuDGsDLc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VERIFICA FINALE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Tipologia:</w:t>
            </w:r>
            <w:r w:rsidDel="00000000" w:rsidR="00000000" w:rsidRPr="00000000">
              <w:rPr>
                <w:color w:val="000000"/>
                <w:rtl w:val="0"/>
              </w:rPr>
              <w:t xml:space="preserve"> Tipologie varie atte alla valutazione in itinere delle abilità e delle conoscenze + Test finale con domande inserite nelle verifiche di fine modulo/unità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Durata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variabile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TEMPO COMPLESSIVO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4 ore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footerReference r:id="rId15" w:type="default"/>
      <w:pgSz w:h="11906" w:w="16838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link w:val="Titolo1Carattere"/>
    <w:uiPriority w:val="9"/>
    <w:qFormat w:val="1"/>
    <w:rsid w:val="00AE4A8C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C847BF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B53E3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E580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E5809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 w:customStyle="1">
    <w:name w:val="Titolo 1 Carattere"/>
    <w:basedOn w:val="Carpredefinitoparagrafo"/>
    <w:link w:val="Titolo1"/>
    <w:uiPriority w:val="9"/>
    <w:rsid w:val="00AE4A8C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Collegamentoipertestuale">
    <w:name w:val="Hyperlink"/>
    <w:basedOn w:val="Carpredefinitoparagrafo"/>
    <w:semiHidden w:val="1"/>
    <w:rsid w:val="00AE4A8C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 w:val="1"/>
    <w:unhideWhenUsed w:val="1"/>
    <w:rsid w:val="00AE4A8C"/>
    <w:rPr>
      <w:i w:val="1"/>
      <w:iCs w:val="1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C847BF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sfzihb" w:customStyle="1">
    <w:name w:val="sfzihb"/>
    <w:basedOn w:val="Carpredefinitoparagrafo"/>
    <w:rsid w:val="00C847BF"/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C847BF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ail.it/cs/internet/attivita/ricerca-e-tecnologia/area-salute-sul-lavoro/rischi-da-agenti-fisici.html" TargetMode="External"/><Relationship Id="rId10" Type="http://schemas.openxmlformats.org/officeDocument/2006/relationships/hyperlink" Target="https://www.chem.uniroma1.it/sites/default/files/allegati/Linee_guida_microclima_termico_e_qualit%C3%A0_aria.pdf" TargetMode="External"/><Relationship Id="rId13" Type="http://schemas.openxmlformats.org/officeDocument/2006/relationships/hyperlink" Target="https://www.youtube.com/watch?v=qeE-JHnLe6o" TargetMode="External"/><Relationship Id="rId12" Type="http://schemas.openxmlformats.org/officeDocument/2006/relationships/hyperlink" Target="https://www.youtube.com/watch?v=bDpDdAoqUS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ogle.it/url?sa=t&amp;rct=j&amp;q=&amp;esrc=s&amp;source=web&amp;cd=2&amp;cad=rja&amp;uact=8&amp;ved=0ahUKEwiOzIOXndfOAhWoHpoKHUUbAXcQFgghMAE&amp;url=https%3A%2F%2Fwww.chem.uniroma1.it%2Fsites%2Fdefault%2Ffiles%2Fallegati%2FLinee_guida_microclima_termico_e_qualit%25C3%25A0_aria.pdf&amp;usg=AFQjCNHVuKrxPjHOv-LEY5S21MONNeb65g&amp;bvm=bv.129759880,d.bGs" TargetMode="External"/><Relationship Id="rId15" Type="http://schemas.openxmlformats.org/officeDocument/2006/relationships/footer" Target="footer1.xml"/><Relationship Id="rId14" Type="http://schemas.openxmlformats.org/officeDocument/2006/relationships/hyperlink" Target="https://www.youtube.com/watch?v=r7DMuDGsDLc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google.com/url?sa=t&amp;rct=j&amp;q=&amp;esrc=s&amp;source=web&amp;cd=1&amp;cad=rja&amp;uact=8&amp;ved=2ahUKEwjH5K-S9YDdAhVMIMUKHXZEAh8QFjAAegQIABAC&amp;url=http%3A%2F%2Fwww.2circolopiombino.it%2Fattachments%2Farticle%2F127%2F04%2520Rischi%2520fisici%2520e%2520infortuni.pdf&amp;usg=AOvVaw1P7pBJyZ0rBw-k9-rKMFP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LAQ94jKu8QM6A0CcQm3dSWGKCg==">AMUW2mV/AMLK5YVG5w5k8gTZ8l/VmpU3QSVyt9KfkJ8usyEqHS+S3T86sBvkfdEDeiMiMw54UxmWkjE6pKUg0Lx9CIgMNrb8GwXnrvdQ76rYC4LELX9LBiric1zz6fyiZFVSv0hnqsAt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2019-08-08T12:45:00Z</dcterms:created>
  <dc:creator>polito</dc:creator>
</cp:coreProperties>
</file>