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horzAnchor="margin" w:tblpY="-854"/>
        <w:tblW w:w="14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11624"/>
      </w:tblGrid>
      <w:tr w:rsidR="00C23F0B" w:rsidRPr="00E44314" w14:paraId="7C99AAE6" w14:textId="77777777" w:rsidTr="001E7818">
        <w:tc>
          <w:tcPr>
            <w:tcW w:w="3085" w:type="dxa"/>
          </w:tcPr>
          <w:p w14:paraId="5231447D" w14:textId="77777777" w:rsidR="00C23F0B" w:rsidRDefault="00C23F0B" w:rsidP="001E781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298C50A" wp14:editId="29CBD951">
                  <wp:extent cx="1334572" cy="1329266"/>
                  <wp:effectExtent l="0" t="0" r="0" b="444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082" cy="1339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24" w:type="dxa"/>
            <w:vAlign w:val="center"/>
          </w:tcPr>
          <w:p w14:paraId="471D449B" w14:textId="77777777" w:rsidR="00C23F0B" w:rsidRPr="00E44314" w:rsidRDefault="0034454C" w:rsidP="001E7818">
            <w:pPr>
              <w:tabs>
                <w:tab w:val="left" w:pos="7678"/>
              </w:tabs>
              <w:jc w:val="center"/>
              <w:rPr>
                <w:b/>
                <w:sz w:val="24"/>
                <w:szCs w:val="24"/>
              </w:rPr>
            </w:pPr>
            <w:r w:rsidRPr="00E44314">
              <w:rPr>
                <w:b/>
                <w:sz w:val="24"/>
                <w:szCs w:val="24"/>
              </w:rPr>
              <w:t>“</w:t>
            </w:r>
            <w:r w:rsidR="00C23F0B" w:rsidRPr="00E44314">
              <w:rPr>
                <w:b/>
                <w:sz w:val="24"/>
                <w:szCs w:val="24"/>
              </w:rPr>
              <w:t>Scuola Sicura</w:t>
            </w:r>
            <w:r w:rsidRPr="00E44314">
              <w:rPr>
                <w:b/>
                <w:sz w:val="24"/>
                <w:szCs w:val="24"/>
              </w:rPr>
              <w:t>”</w:t>
            </w:r>
          </w:p>
          <w:p w14:paraId="48DDB5F1" w14:textId="77777777" w:rsidR="00C23F0B" w:rsidRPr="00E44314" w:rsidRDefault="005F0B3B" w:rsidP="001E7818">
            <w:pPr>
              <w:tabs>
                <w:tab w:val="left" w:pos="7678"/>
              </w:tabs>
              <w:jc w:val="center"/>
              <w:rPr>
                <w:noProof/>
                <w:sz w:val="24"/>
                <w:szCs w:val="24"/>
              </w:rPr>
            </w:pPr>
            <w:r w:rsidRPr="00E44314">
              <w:rPr>
                <w:i/>
                <w:sz w:val="24"/>
                <w:szCs w:val="24"/>
              </w:rPr>
              <w:t>Progetto di integrazione della s</w:t>
            </w:r>
            <w:r w:rsidR="00C23F0B" w:rsidRPr="00E44314">
              <w:rPr>
                <w:i/>
                <w:sz w:val="24"/>
                <w:szCs w:val="24"/>
              </w:rPr>
              <w:t>icurezza del lavoro nei curricola della scuola secondaria di 2° grado</w:t>
            </w:r>
          </w:p>
        </w:tc>
      </w:tr>
    </w:tbl>
    <w:p w14:paraId="2E3E3D48" w14:textId="77777777" w:rsidR="00C30417" w:rsidRPr="00E44314" w:rsidRDefault="00C30417" w:rsidP="0027283B">
      <w:pPr>
        <w:spacing w:after="0"/>
        <w:rPr>
          <w:sz w:val="16"/>
          <w:szCs w:val="16"/>
        </w:rPr>
      </w:pPr>
    </w:p>
    <w:tbl>
      <w:tblPr>
        <w:tblW w:w="14793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7"/>
        <w:gridCol w:w="2987"/>
        <w:gridCol w:w="8819"/>
      </w:tblGrid>
      <w:tr w:rsidR="009E4DC7" w:rsidRPr="00E44314" w14:paraId="04F979B4" w14:textId="77777777" w:rsidTr="001E7818">
        <w:trPr>
          <w:trHeight w:val="311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1B339" w14:textId="77777777" w:rsidR="009E4DC7" w:rsidRPr="00E44314" w:rsidRDefault="009E4DC7" w:rsidP="00564228">
            <w:pPr>
              <w:spacing w:after="0" w:line="240" w:lineRule="auto"/>
              <w:ind w:right="113"/>
              <w:jc w:val="right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E44314">
              <w:rPr>
                <w:rFonts w:ascii="Calibri" w:eastAsia="Times New Roman" w:hAnsi="Calibri" w:cs="Times New Roman"/>
                <w:b/>
                <w:sz w:val="16"/>
                <w:szCs w:val="16"/>
              </w:rPr>
              <w:t xml:space="preserve">COMPETENZA </w:t>
            </w:r>
          </w:p>
        </w:tc>
        <w:tc>
          <w:tcPr>
            <w:tcW w:w="1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550CC" w14:textId="77777777" w:rsidR="009E4DC7" w:rsidRPr="00B071A5" w:rsidRDefault="00DC7CE0" w:rsidP="001A677D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</w:rPr>
            </w:pPr>
            <w:r w:rsidRPr="00B071A5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2 - RICONOSCERE, VALUTARE, GESTIRE E PREVENIRE RISCHIO PERICOLO E DANNO</w:t>
            </w:r>
          </w:p>
        </w:tc>
      </w:tr>
      <w:tr w:rsidR="009E4DC7" w:rsidRPr="00E44314" w14:paraId="023A1958" w14:textId="77777777" w:rsidTr="001E7818">
        <w:trPr>
          <w:trHeight w:val="311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EAED4" w14:textId="77777777" w:rsidR="009E4DC7" w:rsidRPr="00E44314" w:rsidRDefault="009E4DC7" w:rsidP="00C85F72">
            <w:pPr>
              <w:spacing w:after="0" w:line="240" w:lineRule="auto"/>
              <w:ind w:right="113"/>
              <w:jc w:val="right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E44314">
              <w:rPr>
                <w:rFonts w:ascii="Calibri" w:eastAsia="Times New Roman" w:hAnsi="Calibri" w:cs="Times New Roman"/>
                <w:b/>
                <w:sz w:val="16"/>
                <w:szCs w:val="16"/>
              </w:rPr>
              <w:t>U.F.</w:t>
            </w:r>
            <w:r w:rsidR="00DC7CE0">
              <w:rPr>
                <w:rFonts w:ascii="Calibri" w:eastAsia="Times New Roman" w:hAnsi="Calibri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5DCF3" w14:textId="77777777" w:rsidR="009E4DC7" w:rsidRPr="00E44314" w:rsidRDefault="004315B4" w:rsidP="00D230EA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 (Modulo 2</w:t>
            </w:r>
            <w:r w:rsidR="00A47265" w:rsidRPr="00F314AA">
              <w:rPr>
                <w:rFonts w:ascii="Arial" w:eastAsia="Times New Roman" w:hAnsi="Arial" w:cs="Arial"/>
                <w:sz w:val="24"/>
                <w:szCs w:val="24"/>
              </w:rPr>
              <w:t>)</w:t>
            </w:r>
            <w:r w:rsidR="00A47265">
              <w:rPr>
                <w:rFonts w:ascii="Arial" w:eastAsia="Times New Roman" w:hAnsi="Arial" w:cs="Arial"/>
                <w:sz w:val="24"/>
                <w:szCs w:val="24"/>
              </w:rPr>
              <w:t xml:space="preserve">: </w:t>
            </w:r>
            <w:r w:rsidRPr="004315B4">
              <w:rPr>
                <w:rFonts w:ascii="Arial" w:eastAsia="Times New Roman" w:hAnsi="Arial" w:cs="Arial"/>
                <w:b/>
                <w:sz w:val="24"/>
                <w:szCs w:val="24"/>
              </w:rPr>
              <w:t>APPROFONDIMENTI SULLA SICUREZZA E SALUTE NEI LUOGHI DI LAVORO</w:t>
            </w:r>
          </w:p>
        </w:tc>
      </w:tr>
      <w:tr w:rsidR="009E4DC7" w:rsidRPr="00E44314" w14:paraId="7D027589" w14:textId="77777777" w:rsidTr="001E7818">
        <w:trPr>
          <w:trHeight w:val="311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AE7E4" w14:textId="77777777" w:rsidR="009E4DC7" w:rsidRPr="00E44314" w:rsidRDefault="009E4DC7" w:rsidP="00C85F72">
            <w:pPr>
              <w:spacing w:after="0" w:line="240" w:lineRule="auto"/>
              <w:ind w:right="113"/>
              <w:jc w:val="right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E44314">
              <w:rPr>
                <w:rFonts w:ascii="Calibri" w:eastAsia="Times New Roman" w:hAnsi="Calibri" w:cs="Times New Roman"/>
                <w:b/>
                <w:sz w:val="16"/>
                <w:szCs w:val="16"/>
              </w:rPr>
              <w:t>AREA</w:t>
            </w:r>
          </w:p>
        </w:tc>
        <w:tc>
          <w:tcPr>
            <w:tcW w:w="1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EBBAC" w14:textId="77777777" w:rsidR="009E4DC7" w:rsidRPr="00E44314" w:rsidRDefault="00A47265" w:rsidP="001A677D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</w:rPr>
            </w:pPr>
            <w:r w:rsidRPr="00E30C84">
              <w:rPr>
                <w:rFonts w:ascii="Arial" w:eastAsia="Times New Roman" w:hAnsi="Arial" w:cs="Arial"/>
                <w:b/>
              </w:rPr>
              <w:t>UMANISTICA (</w:t>
            </w:r>
            <w:r w:rsidRPr="00E30C84">
              <w:rPr>
                <w:rFonts w:ascii="Arial" w:eastAsia="Times New Roman" w:hAnsi="Arial" w:cs="Arial"/>
              </w:rPr>
              <w:t xml:space="preserve"> </w:t>
            </w:r>
            <w:r w:rsidRPr="00E30C84">
              <w:rPr>
                <w:rFonts w:ascii="Arial" w:eastAsia="Times New Roman" w:hAnsi="Arial" w:cs="Arial"/>
                <w:b/>
              </w:rPr>
              <w:t>IeFP:</w:t>
            </w:r>
            <w:r w:rsidRPr="00E30C84">
              <w:rPr>
                <w:rFonts w:ascii="Arial" w:eastAsia="Times New Roman" w:hAnsi="Arial" w:cs="Arial"/>
              </w:rPr>
              <w:t xml:space="preserve"> Italiano, Storia e cittadinanza, Inglese</w:t>
            </w:r>
            <w:r w:rsidRPr="00E30C84">
              <w:rPr>
                <w:rFonts w:ascii="Arial" w:eastAsia="Times New Roman" w:hAnsi="Arial" w:cs="Arial"/>
                <w:b/>
              </w:rPr>
              <w:t>; IP</w:t>
            </w:r>
            <w:r w:rsidR="004315B4">
              <w:rPr>
                <w:rFonts w:ascii="Arial" w:eastAsia="Times New Roman" w:hAnsi="Arial" w:cs="Arial"/>
              </w:rPr>
              <w:t xml:space="preserve">: Italiano, Storia, </w:t>
            </w:r>
            <w:r w:rsidRPr="00E30C84">
              <w:rPr>
                <w:rFonts w:ascii="Arial" w:eastAsia="Times New Roman" w:hAnsi="Arial" w:cs="Arial"/>
              </w:rPr>
              <w:t xml:space="preserve"> Inglese</w:t>
            </w:r>
            <w:r w:rsidR="00213544">
              <w:rPr>
                <w:rFonts w:ascii="Arial" w:eastAsia="Times New Roman" w:hAnsi="Arial" w:cs="Arial"/>
              </w:rPr>
              <w:t>.</w:t>
            </w:r>
          </w:p>
        </w:tc>
      </w:tr>
      <w:tr w:rsidR="00A47265" w:rsidRPr="00E44314" w14:paraId="2AB57BE4" w14:textId="77777777" w:rsidTr="001E7818">
        <w:trPr>
          <w:trHeight w:val="346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40556" w14:textId="77777777" w:rsidR="00A47265" w:rsidRPr="00E44314" w:rsidRDefault="00A47265" w:rsidP="00C85F72">
            <w:pPr>
              <w:spacing w:after="0" w:line="240" w:lineRule="auto"/>
              <w:ind w:right="113"/>
              <w:jc w:val="right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E44314">
              <w:rPr>
                <w:rFonts w:ascii="Calibri" w:eastAsia="Times New Roman" w:hAnsi="Calibri" w:cs="Times New Roman"/>
                <w:b/>
                <w:sz w:val="16"/>
                <w:szCs w:val="16"/>
              </w:rPr>
              <w:t>CLASSI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DA084" w14:textId="77777777" w:rsidR="00A47265" w:rsidRPr="004315B4" w:rsidRDefault="00377AC9" w:rsidP="00D3337E">
            <w:pPr>
              <w:spacing w:after="0" w:line="240" w:lineRule="auto"/>
              <w:ind w:right="113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4315B4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T</w:t>
            </w:r>
            <w:r w:rsidR="004315B4" w:rsidRPr="004315B4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erze</w:t>
            </w:r>
          </w:p>
          <w:p w14:paraId="1B73AD7D" w14:textId="77777777" w:rsidR="00A47265" w:rsidRPr="00F314AA" w:rsidRDefault="00A47265" w:rsidP="00D3337E">
            <w:pPr>
              <w:spacing w:after="0" w:line="240" w:lineRule="auto"/>
              <w:ind w:right="113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Istituti Professionali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35D77" w14:textId="77777777" w:rsidR="00A47265" w:rsidRPr="00F314AA" w:rsidRDefault="004315B4" w:rsidP="00D3337E">
            <w:pPr>
              <w:spacing w:after="0" w:line="240" w:lineRule="auto"/>
              <w:ind w:right="113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Nel corso dell’a</w:t>
            </w:r>
            <w:r w:rsidR="00B071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nno </w:t>
            </w:r>
          </w:p>
        </w:tc>
      </w:tr>
    </w:tbl>
    <w:p w14:paraId="0F5EB59E" w14:textId="77777777" w:rsidR="005F0B3B" w:rsidRPr="00E44314" w:rsidRDefault="005F0B3B" w:rsidP="0080013B">
      <w:pPr>
        <w:spacing w:after="0"/>
        <w:rPr>
          <w:sz w:val="16"/>
          <w:szCs w:val="16"/>
        </w:rPr>
      </w:pPr>
    </w:p>
    <w:tbl>
      <w:tblPr>
        <w:tblStyle w:val="Grigliatabella"/>
        <w:tblW w:w="17712" w:type="dxa"/>
        <w:tblLayout w:type="fixed"/>
        <w:tblLook w:val="04A0" w:firstRow="1" w:lastRow="0" w:firstColumn="1" w:lastColumn="0" w:noHBand="0" w:noVBand="1"/>
      </w:tblPr>
      <w:tblGrid>
        <w:gridCol w:w="2235"/>
        <w:gridCol w:w="2268"/>
        <w:gridCol w:w="2976"/>
        <w:gridCol w:w="2977"/>
        <w:gridCol w:w="4961"/>
        <w:gridCol w:w="236"/>
        <w:gridCol w:w="2059"/>
      </w:tblGrid>
      <w:tr w:rsidR="0080013B" w:rsidRPr="00E44314" w14:paraId="3A0007F6" w14:textId="77777777" w:rsidTr="00C515FF">
        <w:trPr>
          <w:gridAfter w:val="2"/>
          <w:wAfter w:w="2295" w:type="dxa"/>
          <w:tblHeader/>
        </w:trPr>
        <w:tc>
          <w:tcPr>
            <w:tcW w:w="2235" w:type="dxa"/>
            <w:vAlign w:val="center"/>
          </w:tcPr>
          <w:p w14:paraId="3F6A356E" w14:textId="77777777" w:rsidR="0080013B" w:rsidRPr="00E44314" w:rsidRDefault="0080013B" w:rsidP="000D2D24">
            <w:pP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E4431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ABILITÀ</w:t>
            </w:r>
          </w:p>
        </w:tc>
        <w:tc>
          <w:tcPr>
            <w:tcW w:w="2268" w:type="dxa"/>
            <w:vAlign w:val="center"/>
          </w:tcPr>
          <w:p w14:paraId="68909E4A" w14:textId="77777777" w:rsidR="0080013B" w:rsidRPr="00E44314" w:rsidRDefault="0080013B" w:rsidP="000D2D24">
            <w:pP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E4431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CONOSCENZE</w:t>
            </w:r>
          </w:p>
        </w:tc>
        <w:tc>
          <w:tcPr>
            <w:tcW w:w="2976" w:type="dxa"/>
            <w:vAlign w:val="center"/>
          </w:tcPr>
          <w:p w14:paraId="0F157B37" w14:textId="77777777" w:rsidR="0080013B" w:rsidRPr="00E44314" w:rsidRDefault="0080013B" w:rsidP="000D2D24">
            <w:pP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E4431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MOD. SYLLABUS</w:t>
            </w:r>
          </w:p>
        </w:tc>
        <w:tc>
          <w:tcPr>
            <w:tcW w:w="2977" w:type="dxa"/>
            <w:vAlign w:val="center"/>
          </w:tcPr>
          <w:p w14:paraId="4624A9E6" w14:textId="77777777" w:rsidR="0080013B" w:rsidRPr="00E44314" w:rsidRDefault="0080013B" w:rsidP="000D2D24">
            <w:pPr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E44314">
              <w:rPr>
                <w:rFonts w:ascii="Calibri" w:eastAsia="Times New Roman" w:hAnsi="Calibri" w:cs="Times New Roman"/>
                <w:b/>
                <w:sz w:val="16"/>
                <w:szCs w:val="16"/>
              </w:rPr>
              <w:t>ATTIVITÀ</w:t>
            </w:r>
          </w:p>
        </w:tc>
        <w:tc>
          <w:tcPr>
            <w:tcW w:w="4961" w:type="dxa"/>
            <w:vAlign w:val="center"/>
          </w:tcPr>
          <w:p w14:paraId="0796A9E2" w14:textId="77777777" w:rsidR="0080013B" w:rsidRPr="00E44314" w:rsidRDefault="0080013B" w:rsidP="000D2D24">
            <w:pP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E44314">
              <w:rPr>
                <w:rFonts w:ascii="Calibri" w:eastAsia="Times New Roman" w:hAnsi="Calibri" w:cs="Times New Roman"/>
                <w:b/>
                <w:sz w:val="16"/>
                <w:szCs w:val="16"/>
              </w:rPr>
              <w:t>MATERIALI  DIDATTICI</w:t>
            </w:r>
          </w:p>
        </w:tc>
      </w:tr>
      <w:tr w:rsidR="0083073C" w:rsidRPr="00E44314" w14:paraId="5AA5E799" w14:textId="77777777" w:rsidTr="00C515FF">
        <w:trPr>
          <w:gridAfter w:val="2"/>
          <w:wAfter w:w="2295" w:type="dxa"/>
        </w:trPr>
        <w:tc>
          <w:tcPr>
            <w:tcW w:w="2235" w:type="dxa"/>
          </w:tcPr>
          <w:p w14:paraId="2E3E3F6F" w14:textId="77777777" w:rsidR="0065696A" w:rsidRPr="00D44DFA" w:rsidRDefault="00E514D3" w:rsidP="00A47265">
            <w:pPr>
              <w:pStyle w:val="Paragrafoelenco"/>
              <w:numPr>
                <w:ilvl w:val="0"/>
                <w:numId w:val="20"/>
              </w:numPr>
              <w:jc w:val="both"/>
              <w:rPr>
                <w:rFonts w:cs="Arial"/>
                <w:sz w:val="20"/>
                <w:szCs w:val="20"/>
              </w:rPr>
            </w:pPr>
            <w:r w:rsidRPr="003B4B7C">
              <w:rPr>
                <w:rFonts w:cs="Arial"/>
                <w:color w:val="1F497D" w:themeColor="text2"/>
                <w:sz w:val="20"/>
                <w:szCs w:val="20"/>
              </w:rPr>
              <w:t xml:space="preserve">AVERE CONSAPEVOLEZZA </w:t>
            </w:r>
            <w:r w:rsidRPr="003B4B7C">
              <w:rPr>
                <w:rFonts w:cs="Arial"/>
                <w:sz w:val="20"/>
                <w:szCs w:val="20"/>
              </w:rPr>
              <w:t>delle norme sulla salute e</w:t>
            </w:r>
            <w:r w:rsidR="00D44DFA">
              <w:rPr>
                <w:rFonts w:cs="Arial"/>
                <w:sz w:val="20"/>
                <w:szCs w:val="20"/>
              </w:rPr>
              <w:t xml:space="preserve"> </w:t>
            </w:r>
            <w:r w:rsidR="000B7AE3" w:rsidRPr="00D44DFA">
              <w:rPr>
                <w:rFonts w:cs="Arial"/>
                <w:sz w:val="20"/>
                <w:szCs w:val="20"/>
              </w:rPr>
              <w:t xml:space="preserve"> </w:t>
            </w:r>
            <w:r w:rsidRPr="00D44DFA">
              <w:rPr>
                <w:rFonts w:cs="Arial"/>
                <w:sz w:val="20"/>
                <w:szCs w:val="20"/>
              </w:rPr>
              <w:t xml:space="preserve">la sicurezza (D.lgs 81/08;  </w:t>
            </w:r>
            <w:r w:rsidR="000B7AE3" w:rsidRPr="00D44DFA">
              <w:rPr>
                <w:rFonts w:cs="Arial"/>
                <w:sz w:val="20"/>
                <w:szCs w:val="20"/>
              </w:rPr>
              <w:t xml:space="preserve">                  </w:t>
            </w:r>
            <w:r w:rsidRPr="00D44DFA">
              <w:rPr>
                <w:rFonts w:cs="Arial"/>
                <w:sz w:val="20"/>
                <w:szCs w:val="20"/>
              </w:rPr>
              <w:t>norme, procedure e figure interne all’Istituto)</w:t>
            </w:r>
            <w:r w:rsidR="004315B4">
              <w:rPr>
                <w:rFonts w:cs="Arial"/>
                <w:sz w:val="20"/>
                <w:szCs w:val="20"/>
              </w:rPr>
              <w:t xml:space="preserve">;  </w:t>
            </w:r>
          </w:p>
          <w:p w14:paraId="251461B6" w14:textId="77777777" w:rsidR="0065696A" w:rsidRPr="003B4B7C" w:rsidRDefault="0065696A" w:rsidP="00E514D3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19F55B89" w14:textId="77777777" w:rsidR="00E514D3" w:rsidRPr="00213544" w:rsidRDefault="00E514D3" w:rsidP="00A47265">
            <w:pPr>
              <w:pStyle w:val="Paragrafoelenco"/>
              <w:numPr>
                <w:ilvl w:val="0"/>
                <w:numId w:val="20"/>
              </w:numPr>
              <w:jc w:val="both"/>
              <w:rPr>
                <w:rFonts w:cs="Arial"/>
                <w:sz w:val="20"/>
                <w:szCs w:val="20"/>
              </w:rPr>
            </w:pPr>
            <w:r w:rsidRPr="00213544">
              <w:rPr>
                <w:rFonts w:cs="Arial"/>
                <w:color w:val="1F497D" w:themeColor="text2"/>
                <w:sz w:val="20"/>
                <w:szCs w:val="20"/>
              </w:rPr>
              <w:t xml:space="preserve">REPERIRE </w:t>
            </w:r>
            <w:r w:rsidRPr="00213544">
              <w:rPr>
                <w:rFonts w:cs="Arial"/>
                <w:sz w:val="20"/>
                <w:szCs w:val="20"/>
              </w:rPr>
              <w:t>informazioni relative alla salute e sicurezza</w:t>
            </w:r>
            <w:r w:rsidR="004315B4" w:rsidRPr="00213544">
              <w:rPr>
                <w:rFonts w:cs="Arial"/>
                <w:sz w:val="20"/>
                <w:szCs w:val="20"/>
              </w:rPr>
              <w:t xml:space="preserve"> e saperle contestualizzare sia in ambito storico-letterario che all’interno del settore produttivo di riferimento</w:t>
            </w:r>
          </w:p>
          <w:p w14:paraId="74C55721" w14:textId="77777777" w:rsidR="00834492" w:rsidRPr="003B4B7C" w:rsidRDefault="00834492" w:rsidP="00834492">
            <w:pPr>
              <w:pStyle w:val="Paragrafoelenco"/>
              <w:ind w:left="360"/>
              <w:jc w:val="both"/>
              <w:rPr>
                <w:rFonts w:cs="Arial"/>
                <w:sz w:val="20"/>
                <w:szCs w:val="20"/>
              </w:rPr>
            </w:pPr>
          </w:p>
          <w:p w14:paraId="51AC8E50" w14:textId="77777777" w:rsidR="0065696A" w:rsidRPr="003B4B7C" w:rsidRDefault="0065696A" w:rsidP="00A47265">
            <w:pPr>
              <w:pStyle w:val="Paragrafoelenco"/>
              <w:numPr>
                <w:ilvl w:val="0"/>
                <w:numId w:val="20"/>
              </w:numPr>
              <w:jc w:val="both"/>
              <w:rPr>
                <w:rFonts w:cs="Arial"/>
                <w:sz w:val="20"/>
                <w:szCs w:val="20"/>
              </w:rPr>
            </w:pPr>
            <w:r w:rsidRPr="003B4B7C">
              <w:rPr>
                <w:rFonts w:cs="Arial"/>
                <w:color w:val="1F497D" w:themeColor="text2"/>
                <w:sz w:val="20"/>
                <w:szCs w:val="20"/>
              </w:rPr>
              <w:t xml:space="preserve">CONOSCERE E DISTINGUERE </w:t>
            </w:r>
            <w:r w:rsidR="004315B4">
              <w:rPr>
                <w:rFonts w:cs="Arial"/>
                <w:sz w:val="20"/>
                <w:szCs w:val="20"/>
              </w:rPr>
              <w:t xml:space="preserve">diritti e doveri dei </w:t>
            </w:r>
            <w:r w:rsidR="004315B4">
              <w:rPr>
                <w:rFonts w:cs="Arial"/>
                <w:sz w:val="20"/>
                <w:szCs w:val="20"/>
              </w:rPr>
              <w:lastRenderedPageBreak/>
              <w:t>lavoratori</w:t>
            </w:r>
            <w:r w:rsidRPr="003B4B7C">
              <w:rPr>
                <w:rFonts w:cs="Arial"/>
                <w:sz w:val="20"/>
                <w:szCs w:val="20"/>
              </w:rPr>
              <w:t xml:space="preserve"> in materia di salute e sicurezza</w:t>
            </w:r>
          </w:p>
          <w:p w14:paraId="63DC80AE" w14:textId="77777777" w:rsidR="00834492" w:rsidRPr="003B4B7C" w:rsidRDefault="00834492" w:rsidP="00834492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1D418973" w14:textId="77777777" w:rsidR="0083073C" w:rsidRPr="003B4B7C" w:rsidRDefault="0083073C" w:rsidP="00A47265">
            <w:pPr>
              <w:pStyle w:val="Paragrafoelenco"/>
              <w:numPr>
                <w:ilvl w:val="0"/>
                <w:numId w:val="20"/>
              </w:numPr>
              <w:jc w:val="both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3B4B7C">
              <w:rPr>
                <w:rFonts w:eastAsia="Times New Roman" w:cs="Arial"/>
                <w:color w:val="1F497D" w:themeColor="text2"/>
                <w:sz w:val="20"/>
                <w:szCs w:val="20"/>
              </w:rPr>
              <w:t>CONTROLLARE</w:t>
            </w:r>
            <w:r w:rsidRPr="003B4B7C">
              <w:rPr>
                <w:rFonts w:eastAsia="Times New Roman" w:cs="Arial"/>
                <w:color w:val="000000" w:themeColor="text1"/>
                <w:sz w:val="20"/>
                <w:szCs w:val="20"/>
              </w:rPr>
              <w:t xml:space="preserve"> la propria e l’altrui salute e sicurezza in situazioni di emergenza</w:t>
            </w:r>
          </w:p>
        </w:tc>
        <w:tc>
          <w:tcPr>
            <w:tcW w:w="2268" w:type="dxa"/>
          </w:tcPr>
          <w:p w14:paraId="7642CC61" w14:textId="77777777" w:rsidR="0083073C" w:rsidRPr="003B4B7C" w:rsidRDefault="0083073C" w:rsidP="00C157C4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7BA789A4" w14:textId="77777777" w:rsidR="003B4B7C" w:rsidRPr="00D8296C" w:rsidRDefault="000D2D24" w:rsidP="00D3337E">
            <w:pPr>
              <w:pStyle w:val="Paragrafoelenco"/>
              <w:numPr>
                <w:ilvl w:val="0"/>
                <w:numId w:val="7"/>
              </w:numPr>
              <w:rPr>
                <w:rFonts w:ascii="Calibri" w:hAnsi="Calibri"/>
                <w:sz w:val="20"/>
                <w:szCs w:val="20"/>
              </w:rPr>
            </w:pPr>
            <w:r w:rsidRPr="00D8296C">
              <w:rPr>
                <w:rFonts w:ascii="Calibri" w:hAnsi="Calibri"/>
                <w:sz w:val="20"/>
                <w:szCs w:val="20"/>
              </w:rPr>
              <w:t xml:space="preserve">D.Lgs 81/08 : </w:t>
            </w:r>
          </w:p>
          <w:p w14:paraId="655841B3" w14:textId="77777777" w:rsidR="003B4B7C" w:rsidRDefault="00377AC9" w:rsidP="003B4B7C">
            <w:pPr>
              <w:pStyle w:val="Paragrafoelenco"/>
              <w:numPr>
                <w:ilvl w:val="0"/>
                <w:numId w:val="7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Le figure della sicurezza tra diritti e doveri: lavoratore e loro equiparati; il datore di lavoro; il medico competente; il RLS; il SPP (rspp, aspp, addetti emergenze</w:t>
            </w:r>
            <w:r w:rsidR="00C137C8">
              <w:rPr>
                <w:rFonts w:ascii="Calibri" w:hAnsi="Calibri"/>
                <w:sz w:val="20"/>
                <w:szCs w:val="20"/>
              </w:rPr>
              <w:t>)</w:t>
            </w:r>
            <w:r w:rsidR="00213544">
              <w:rPr>
                <w:rFonts w:ascii="Calibri" w:hAnsi="Calibri"/>
                <w:sz w:val="20"/>
                <w:szCs w:val="20"/>
              </w:rPr>
              <w:t>.</w:t>
            </w:r>
          </w:p>
          <w:p w14:paraId="05DD6A3D" w14:textId="77777777" w:rsidR="00213544" w:rsidRDefault="00213544" w:rsidP="00213544">
            <w:pPr>
              <w:pStyle w:val="Paragrafoelenco"/>
              <w:ind w:left="360"/>
              <w:rPr>
                <w:rFonts w:ascii="Calibri" w:hAnsi="Calibri"/>
                <w:sz w:val="20"/>
                <w:szCs w:val="20"/>
              </w:rPr>
            </w:pPr>
          </w:p>
          <w:p w14:paraId="1A416374" w14:textId="77777777" w:rsidR="00213544" w:rsidRPr="00213544" w:rsidRDefault="00213544" w:rsidP="00213544">
            <w:pPr>
              <w:pStyle w:val="Paragrafoelenco"/>
              <w:numPr>
                <w:ilvl w:val="0"/>
                <w:numId w:val="7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 rischi relativi alle attività lavorative negli uffici</w:t>
            </w:r>
          </w:p>
          <w:p w14:paraId="599122F2" w14:textId="77777777" w:rsidR="003B4B7C" w:rsidRPr="00D8296C" w:rsidRDefault="003B4B7C" w:rsidP="003B4B7C">
            <w:pPr>
              <w:pStyle w:val="Paragrafoelenco"/>
              <w:rPr>
                <w:rFonts w:ascii="Calibri" w:hAnsi="Calibri"/>
                <w:sz w:val="20"/>
                <w:szCs w:val="20"/>
              </w:rPr>
            </w:pPr>
          </w:p>
          <w:p w14:paraId="2FF67488" w14:textId="77777777" w:rsidR="00213544" w:rsidRDefault="00213544" w:rsidP="003B4B7C">
            <w:pPr>
              <w:pStyle w:val="Paragrafoelenco"/>
              <w:numPr>
                <w:ilvl w:val="0"/>
                <w:numId w:val="7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Le relazioni aziendali: la tutela del lavoro minorile;</w:t>
            </w:r>
            <w:r w:rsidR="00B071A5">
              <w:rPr>
                <w:rFonts w:ascii="Calibri" w:hAnsi="Calibri"/>
                <w:sz w:val="20"/>
                <w:szCs w:val="20"/>
              </w:rPr>
              <w:t xml:space="preserve"> la tutela delle lavoratrici madri</w:t>
            </w:r>
          </w:p>
          <w:p w14:paraId="1CE15E59" w14:textId="77777777" w:rsidR="00213544" w:rsidRPr="00213544" w:rsidRDefault="00213544" w:rsidP="00213544">
            <w:pPr>
              <w:pStyle w:val="Paragrafoelenco"/>
              <w:rPr>
                <w:rFonts w:ascii="Calibri" w:hAnsi="Calibri"/>
                <w:sz w:val="20"/>
                <w:szCs w:val="20"/>
              </w:rPr>
            </w:pPr>
          </w:p>
          <w:p w14:paraId="0CED471D" w14:textId="77777777" w:rsidR="003B4B7C" w:rsidRPr="00D8296C" w:rsidRDefault="00213544" w:rsidP="003B4B7C">
            <w:pPr>
              <w:pStyle w:val="Paragrafoelenco"/>
              <w:numPr>
                <w:ilvl w:val="0"/>
                <w:numId w:val="7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Le attività di </w:t>
            </w:r>
            <w:r>
              <w:rPr>
                <w:rFonts w:ascii="Calibri" w:hAnsi="Calibri"/>
                <w:sz w:val="20"/>
                <w:szCs w:val="20"/>
              </w:rPr>
              <w:lastRenderedPageBreak/>
              <w:t>alternanza scuola: ruoli e responsabilità dei soggetti (dirigente scolastico/dirigente aziendale-c.d.c.-tutor scolastico/tutor aziendale- studente equiparato a lavoratore;</w:t>
            </w:r>
          </w:p>
          <w:p w14:paraId="05CDE1A8" w14:textId="77777777" w:rsidR="0083073C" w:rsidRPr="003B4B7C" w:rsidRDefault="0083073C" w:rsidP="00B071A5">
            <w:pPr>
              <w:pStyle w:val="Paragrafoelenco"/>
              <w:ind w:left="36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</w:tcPr>
          <w:p w14:paraId="46568D66" w14:textId="77777777" w:rsidR="000D7844" w:rsidRPr="003B4B7C" w:rsidRDefault="000D7844" w:rsidP="00213544">
            <w:pPr>
              <w:pStyle w:val="Paragrafoelenco"/>
              <w:ind w:left="0"/>
              <w:rPr>
                <w:rFonts w:eastAsia="Times New Roman" w:cs="Times New Roman"/>
                <w:sz w:val="20"/>
                <w:szCs w:val="20"/>
              </w:rPr>
            </w:pPr>
          </w:p>
          <w:p w14:paraId="017B51B5" w14:textId="77777777" w:rsidR="00D3337E" w:rsidRDefault="00D3337E" w:rsidP="00213544">
            <w:pPr>
              <w:pStyle w:val="Paragrafoelenco"/>
              <w:ind w:left="0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9.1 RISCHI SPECIFICI VIDEOTERMINALI</w:t>
            </w:r>
            <w:r w:rsidR="000D7844"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</w:p>
          <w:p w14:paraId="72FA4373" w14:textId="77777777" w:rsidR="00D3337E" w:rsidRPr="00EB712D" w:rsidRDefault="00D3337E" w:rsidP="00213544">
            <w:pPr>
              <w:ind w:left="601" w:hanging="567"/>
              <w:rPr>
                <w:color w:val="000000"/>
              </w:rPr>
            </w:pPr>
            <w:r w:rsidRPr="00EB712D">
              <w:rPr>
                <w:color w:val="000000"/>
              </w:rPr>
              <w:t xml:space="preserve">9.1.1    Interventi di prevenzione. </w:t>
            </w:r>
          </w:p>
          <w:p w14:paraId="05FA838D" w14:textId="77777777" w:rsidR="00D3337E" w:rsidRDefault="00D3337E" w:rsidP="00213544">
            <w:pPr>
              <w:pStyle w:val="Paragrafoelenco"/>
              <w:ind w:left="0"/>
              <w:rPr>
                <w:rFonts w:eastAsia="Times New Roman" w:cs="Times New Roman"/>
                <w:b/>
                <w:sz w:val="20"/>
                <w:szCs w:val="20"/>
              </w:rPr>
            </w:pPr>
            <w:r w:rsidRPr="00EB712D">
              <w:rPr>
                <w:color w:val="000000"/>
              </w:rPr>
              <w:t>9.1.2    Sorveglianza sanitaria</w:t>
            </w:r>
          </w:p>
          <w:p w14:paraId="76955F1C" w14:textId="77777777" w:rsidR="000B7AE3" w:rsidRDefault="000B7AE3" w:rsidP="00213544">
            <w:pPr>
              <w:pStyle w:val="Paragrafoelenco"/>
              <w:ind w:left="604"/>
              <w:rPr>
                <w:sz w:val="20"/>
                <w:szCs w:val="20"/>
              </w:rPr>
            </w:pPr>
          </w:p>
          <w:p w14:paraId="5B6E996D" w14:textId="77777777" w:rsidR="000D7844" w:rsidRDefault="000D7844" w:rsidP="00213544">
            <w:pPr>
              <w:pStyle w:val="Paragrafoelenco"/>
              <w:ind w:left="604"/>
              <w:rPr>
                <w:sz w:val="20"/>
                <w:szCs w:val="20"/>
              </w:rPr>
            </w:pPr>
          </w:p>
          <w:p w14:paraId="3D00C5F0" w14:textId="77777777" w:rsidR="000D7844" w:rsidRDefault="000D7844" w:rsidP="00213544">
            <w:pPr>
              <w:pStyle w:val="Paragrafoelenco"/>
              <w:ind w:left="604"/>
              <w:rPr>
                <w:sz w:val="20"/>
                <w:szCs w:val="20"/>
              </w:rPr>
            </w:pPr>
          </w:p>
          <w:p w14:paraId="61B64BC5" w14:textId="77777777" w:rsidR="000D7844" w:rsidRDefault="000D7844" w:rsidP="00213544">
            <w:pPr>
              <w:pStyle w:val="Paragrafoelenco"/>
              <w:ind w:left="604"/>
              <w:rPr>
                <w:sz w:val="20"/>
                <w:szCs w:val="20"/>
              </w:rPr>
            </w:pPr>
          </w:p>
          <w:p w14:paraId="2985BEA0" w14:textId="77777777" w:rsidR="000D7844" w:rsidRDefault="000D7844" w:rsidP="00213544">
            <w:pPr>
              <w:pStyle w:val="Paragrafoelenco"/>
              <w:ind w:left="604"/>
              <w:rPr>
                <w:sz w:val="20"/>
                <w:szCs w:val="20"/>
              </w:rPr>
            </w:pPr>
          </w:p>
          <w:p w14:paraId="0AEED5D9" w14:textId="77777777" w:rsidR="000D7844" w:rsidRDefault="000D7844" w:rsidP="00213544">
            <w:pPr>
              <w:pStyle w:val="Paragrafoelenco"/>
              <w:ind w:left="604"/>
              <w:rPr>
                <w:sz w:val="20"/>
                <w:szCs w:val="20"/>
              </w:rPr>
            </w:pPr>
          </w:p>
          <w:p w14:paraId="078E9185" w14:textId="77777777" w:rsidR="000D7844" w:rsidRPr="003B4B7C" w:rsidRDefault="000D7844" w:rsidP="00213544">
            <w:pPr>
              <w:pStyle w:val="Paragrafoelenco"/>
              <w:ind w:left="604"/>
              <w:rPr>
                <w:sz w:val="20"/>
                <w:szCs w:val="20"/>
              </w:rPr>
            </w:pPr>
          </w:p>
          <w:p w14:paraId="03714AD3" w14:textId="77777777" w:rsidR="000B7AE3" w:rsidRPr="003B4B7C" w:rsidRDefault="005B06A8" w:rsidP="00213544">
            <w:pPr>
              <w:rPr>
                <w:b/>
                <w:sz w:val="20"/>
                <w:szCs w:val="20"/>
              </w:rPr>
            </w:pPr>
            <w:r w:rsidRPr="003B4B7C">
              <w:rPr>
                <w:b/>
                <w:sz w:val="20"/>
                <w:szCs w:val="20"/>
              </w:rPr>
              <w:t xml:space="preserve">10.1 RISCHI SPECIFICI: </w:t>
            </w:r>
          </w:p>
          <w:p w14:paraId="2C503A46" w14:textId="77777777" w:rsidR="00D3337E" w:rsidRPr="00EB712D" w:rsidRDefault="00D3337E" w:rsidP="00D3337E">
            <w:pPr>
              <w:ind w:left="743" w:hanging="709"/>
              <w:rPr>
                <w:color w:val="000000"/>
              </w:rPr>
            </w:pPr>
            <w:r w:rsidRPr="00EB712D">
              <w:rPr>
                <w:color w:val="000000"/>
              </w:rPr>
              <w:t>10.1.1    Lavori in solitudine.</w:t>
            </w:r>
          </w:p>
          <w:p w14:paraId="1CD85D0F" w14:textId="77777777" w:rsidR="00D3337E" w:rsidRPr="00EB712D" w:rsidRDefault="00D3337E" w:rsidP="00D3337E">
            <w:pPr>
              <w:ind w:left="743" w:hanging="709"/>
              <w:rPr>
                <w:color w:val="000000"/>
              </w:rPr>
            </w:pPr>
            <w:r w:rsidRPr="00EB712D">
              <w:rPr>
                <w:color w:val="000000"/>
              </w:rPr>
              <w:t>10.1.2    Turni di lavoro e lavoro notturno.</w:t>
            </w:r>
          </w:p>
          <w:p w14:paraId="3376C2D2" w14:textId="77777777" w:rsidR="00D3337E" w:rsidRPr="00EB712D" w:rsidRDefault="00D3337E" w:rsidP="00D3337E">
            <w:pPr>
              <w:ind w:left="743" w:hanging="709"/>
              <w:rPr>
                <w:color w:val="000000"/>
              </w:rPr>
            </w:pPr>
            <w:r w:rsidRPr="00EB712D">
              <w:rPr>
                <w:color w:val="000000"/>
              </w:rPr>
              <w:t>10.1.3    Tutela dei minori.</w:t>
            </w:r>
          </w:p>
          <w:p w14:paraId="6E1CB8DE" w14:textId="77777777" w:rsidR="005B06A8" w:rsidRDefault="00D3337E" w:rsidP="00D3337E">
            <w:pPr>
              <w:jc w:val="both"/>
              <w:rPr>
                <w:color w:val="000000"/>
              </w:rPr>
            </w:pPr>
            <w:r w:rsidRPr="00EB712D">
              <w:rPr>
                <w:color w:val="000000"/>
              </w:rPr>
              <w:t>10.1.4    Lavoro e gravidanza.</w:t>
            </w:r>
          </w:p>
          <w:p w14:paraId="5EED20E5" w14:textId="77777777" w:rsidR="00377AC9" w:rsidRDefault="00377AC9" w:rsidP="00D3337E">
            <w:pPr>
              <w:jc w:val="both"/>
              <w:rPr>
                <w:color w:val="000000"/>
              </w:rPr>
            </w:pPr>
          </w:p>
          <w:p w14:paraId="4A13E1F5" w14:textId="77777777" w:rsidR="00377AC9" w:rsidRDefault="00377AC9" w:rsidP="00D3337E">
            <w:pPr>
              <w:jc w:val="both"/>
              <w:rPr>
                <w:color w:val="000000"/>
              </w:rPr>
            </w:pPr>
          </w:p>
          <w:p w14:paraId="77D05C00" w14:textId="77777777" w:rsidR="00B071A5" w:rsidRDefault="00B071A5" w:rsidP="00D3337E">
            <w:pPr>
              <w:jc w:val="both"/>
              <w:rPr>
                <w:color w:val="000000"/>
              </w:rPr>
            </w:pPr>
          </w:p>
          <w:p w14:paraId="0F6670B4" w14:textId="77777777" w:rsidR="00B071A5" w:rsidRDefault="00B071A5" w:rsidP="00D3337E">
            <w:pPr>
              <w:jc w:val="both"/>
              <w:rPr>
                <w:color w:val="000000"/>
              </w:rPr>
            </w:pPr>
          </w:p>
          <w:p w14:paraId="67FE50E0" w14:textId="77777777" w:rsidR="00B071A5" w:rsidRDefault="00B071A5" w:rsidP="00D3337E">
            <w:pPr>
              <w:jc w:val="both"/>
              <w:rPr>
                <w:color w:val="000000"/>
              </w:rPr>
            </w:pPr>
          </w:p>
          <w:p w14:paraId="22719704" w14:textId="77777777" w:rsidR="00B071A5" w:rsidRDefault="00B071A5" w:rsidP="00D3337E">
            <w:pPr>
              <w:jc w:val="both"/>
              <w:rPr>
                <w:color w:val="000000"/>
              </w:rPr>
            </w:pPr>
          </w:p>
          <w:p w14:paraId="7ABB2EAB" w14:textId="77777777" w:rsidR="00B071A5" w:rsidRDefault="00B071A5" w:rsidP="00D3337E">
            <w:pPr>
              <w:jc w:val="both"/>
              <w:rPr>
                <w:color w:val="000000"/>
              </w:rPr>
            </w:pPr>
          </w:p>
          <w:p w14:paraId="79FA5B7E" w14:textId="77777777" w:rsidR="00B071A5" w:rsidRDefault="00B071A5" w:rsidP="00D3337E">
            <w:pPr>
              <w:jc w:val="both"/>
              <w:rPr>
                <w:color w:val="000000"/>
              </w:rPr>
            </w:pPr>
          </w:p>
          <w:p w14:paraId="1494D6E7" w14:textId="77777777" w:rsidR="00B071A5" w:rsidRDefault="00B071A5" w:rsidP="00D3337E">
            <w:pPr>
              <w:jc w:val="both"/>
              <w:rPr>
                <w:color w:val="000000"/>
              </w:rPr>
            </w:pPr>
          </w:p>
          <w:p w14:paraId="2D052593" w14:textId="77777777" w:rsidR="00B071A5" w:rsidRDefault="00B071A5" w:rsidP="00D3337E">
            <w:pPr>
              <w:jc w:val="both"/>
              <w:rPr>
                <w:color w:val="000000"/>
              </w:rPr>
            </w:pPr>
          </w:p>
          <w:p w14:paraId="397F4115" w14:textId="77777777" w:rsidR="00377AC9" w:rsidRDefault="00377AC9" w:rsidP="00D333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CE177B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.1 </w:t>
            </w:r>
            <w:r w:rsidRPr="00377AC9">
              <w:rPr>
                <w:b/>
                <w:color w:val="000000"/>
              </w:rPr>
              <w:t>EMERGENZE:</w:t>
            </w:r>
          </w:p>
          <w:p w14:paraId="61F0A3CF" w14:textId="77777777" w:rsidR="00377AC9" w:rsidRPr="00EB712D" w:rsidRDefault="00CE177B" w:rsidP="00377AC9">
            <w:pPr>
              <w:ind w:left="743" w:hanging="709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377AC9" w:rsidRPr="00EB712D">
              <w:rPr>
                <w:color w:val="000000"/>
              </w:rPr>
              <w:t>.1.1    Addetti alle emergenze, antincendio e primo soccorso: diritti e doveri.</w:t>
            </w:r>
          </w:p>
          <w:p w14:paraId="67C92C97" w14:textId="77777777" w:rsidR="00377AC9" w:rsidRPr="003B4B7C" w:rsidRDefault="00377AC9" w:rsidP="00377AC9">
            <w:pPr>
              <w:jc w:val="both"/>
              <w:rPr>
                <w:sz w:val="20"/>
                <w:szCs w:val="20"/>
              </w:rPr>
            </w:pPr>
            <w:r w:rsidRPr="00EB712D">
              <w:rPr>
                <w:color w:val="000000"/>
              </w:rPr>
              <w:t xml:space="preserve"> Formazione e aggiornamento obbligatorio</w:t>
            </w:r>
          </w:p>
        </w:tc>
        <w:tc>
          <w:tcPr>
            <w:tcW w:w="2977" w:type="dxa"/>
          </w:tcPr>
          <w:p w14:paraId="2BC08861" w14:textId="77777777" w:rsidR="00C137C8" w:rsidRDefault="00C137C8" w:rsidP="00693F88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lastRenderedPageBreak/>
              <w:t>1 Ripasso concettuale relativo alle figure della sicurezza tra diritti e doveri</w:t>
            </w:r>
            <w:r w:rsidR="00775470">
              <w:rPr>
                <w:rFonts w:eastAsia="Times New Roman" w:cs="Times New Roman"/>
                <w:b/>
                <w:sz w:val="20"/>
                <w:szCs w:val="20"/>
              </w:rPr>
              <w:t xml:space="preserve">. </w:t>
            </w:r>
            <w:r w:rsidR="00B10D74" w:rsidRPr="00B10D74">
              <w:rPr>
                <w:rFonts w:eastAsia="Times New Roman" w:cs="Times New Roman"/>
                <w:bCs/>
                <w:sz w:val="20"/>
                <w:szCs w:val="20"/>
              </w:rPr>
              <w:t>(modalità didattica:</w:t>
            </w:r>
            <w:r w:rsidR="00B10D74">
              <w:rPr>
                <w:rFonts w:eastAsia="Times New Roman" w:cs="Times New Roman"/>
                <w:bCs/>
                <w:sz w:val="20"/>
                <w:szCs w:val="20"/>
              </w:rPr>
              <w:t xml:space="preserve"> lezione frontale e/o dialogata)</w:t>
            </w:r>
            <w:r w:rsidR="00B10D74" w:rsidRPr="00B10D74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r w:rsidR="00775470" w:rsidRPr="00775470">
              <w:rPr>
                <w:rFonts w:eastAsia="Times New Roman" w:cs="Times New Roman"/>
                <w:i/>
                <w:sz w:val="20"/>
                <w:szCs w:val="20"/>
              </w:rPr>
              <w:t>(</w:t>
            </w:r>
            <w:r w:rsidR="00B10D74">
              <w:rPr>
                <w:rFonts w:eastAsia="Times New Roman" w:cs="Times New Roman"/>
                <w:i/>
                <w:sz w:val="20"/>
                <w:szCs w:val="20"/>
              </w:rPr>
              <w:t>S</w:t>
            </w:r>
            <w:r w:rsidR="00775470">
              <w:rPr>
                <w:rFonts w:eastAsia="Times New Roman" w:cs="Times New Roman"/>
                <w:i/>
                <w:sz w:val="20"/>
                <w:szCs w:val="20"/>
              </w:rPr>
              <w:t xml:space="preserve">toria; </w:t>
            </w:r>
            <w:r w:rsidR="00B10D74">
              <w:rPr>
                <w:rFonts w:eastAsia="Times New Roman" w:cs="Times New Roman"/>
                <w:i/>
                <w:sz w:val="20"/>
                <w:szCs w:val="20"/>
              </w:rPr>
              <w:t>S</w:t>
            </w:r>
            <w:r w:rsidR="00775470">
              <w:rPr>
                <w:rFonts w:eastAsia="Times New Roman" w:cs="Times New Roman"/>
                <w:i/>
                <w:sz w:val="20"/>
                <w:szCs w:val="20"/>
              </w:rPr>
              <w:t>toria e cittadinanza</w:t>
            </w:r>
            <w:r w:rsidR="00775470" w:rsidRPr="00775470">
              <w:rPr>
                <w:rFonts w:eastAsia="Times New Roman" w:cs="Times New Roman"/>
                <w:i/>
                <w:sz w:val="20"/>
                <w:szCs w:val="20"/>
              </w:rPr>
              <w:t>)</w:t>
            </w:r>
          </w:p>
          <w:p w14:paraId="143CBDD1" w14:textId="77777777" w:rsidR="00213544" w:rsidRDefault="00213544" w:rsidP="00693F88">
            <w:pPr>
              <w:rPr>
                <w:rFonts w:eastAsia="Times New Roman" w:cs="Times New Roman"/>
                <w:b/>
                <w:sz w:val="20"/>
                <w:szCs w:val="20"/>
              </w:rPr>
            </w:pPr>
          </w:p>
          <w:p w14:paraId="794AC6D3" w14:textId="77777777" w:rsidR="00065AE1" w:rsidRDefault="00065AE1" w:rsidP="00693F88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 xml:space="preserve">2. Salute e sicurezza </w:t>
            </w:r>
            <w:r w:rsidR="00213544">
              <w:rPr>
                <w:rFonts w:eastAsia="Times New Roman" w:cs="Times New Roman"/>
                <w:b/>
                <w:sz w:val="20"/>
                <w:szCs w:val="20"/>
              </w:rPr>
              <w:t>a scuola e in azienda (riferimenti alla normativa vigente relativa all’alternanza scuola lavoro)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>.</w:t>
            </w:r>
          </w:p>
          <w:p w14:paraId="44BA8CEE" w14:textId="77777777" w:rsidR="00213544" w:rsidRDefault="00213544" w:rsidP="00693F88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 xml:space="preserve"> Le responsabilità dei soggetti</w:t>
            </w:r>
            <w:r w:rsidR="00385F99">
              <w:rPr>
                <w:rFonts w:eastAsia="Times New Roman" w:cs="Times New Roman"/>
                <w:b/>
                <w:sz w:val="20"/>
                <w:szCs w:val="20"/>
              </w:rPr>
              <w:t xml:space="preserve"> coinvolti.</w:t>
            </w:r>
            <w:r w:rsidR="00775470"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  <w:r w:rsidR="00B10D74" w:rsidRPr="00B10D74">
              <w:rPr>
                <w:rFonts w:eastAsia="Times New Roman" w:cs="Times New Roman"/>
                <w:sz w:val="20"/>
                <w:szCs w:val="20"/>
              </w:rPr>
              <w:t>(modalità didattica: lezione frontale e/o dialogata)</w:t>
            </w:r>
            <w:r w:rsidR="00B10D74" w:rsidRPr="00B10D74">
              <w:rPr>
                <w:rFonts w:eastAsia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775470" w:rsidRPr="00775470">
              <w:rPr>
                <w:rFonts w:eastAsia="Times New Roman" w:cs="Times New Roman"/>
                <w:i/>
                <w:sz w:val="20"/>
                <w:szCs w:val="20"/>
              </w:rPr>
              <w:t>(</w:t>
            </w:r>
            <w:r w:rsidR="00F35963">
              <w:rPr>
                <w:rFonts w:eastAsia="Times New Roman" w:cs="Times New Roman"/>
                <w:i/>
                <w:sz w:val="20"/>
                <w:szCs w:val="20"/>
              </w:rPr>
              <w:t>S</w:t>
            </w:r>
            <w:r w:rsidR="00775470">
              <w:rPr>
                <w:rFonts w:eastAsia="Times New Roman" w:cs="Times New Roman"/>
                <w:i/>
                <w:sz w:val="20"/>
                <w:szCs w:val="20"/>
              </w:rPr>
              <w:t xml:space="preserve">toria; </w:t>
            </w:r>
            <w:r w:rsidR="00F35963">
              <w:rPr>
                <w:rFonts w:eastAsia="Times New Roman" w:cs="Times New Roman"/>
                <w:i/>
                <w:sz w:val="20"/>
                <w:szCs w:val="20"/>
              </w:rPr>
              <w:t>S</w:t>
            </w:r>
            <w:r w:rsidR="00775470">
              <w:rPr>
                <w:rFonts w:eastAsia="Times New Roman" w:cs="Times New Roman"/>
                <w:i/>
                <w:sz w:val="20"/>
                <w:szCs w:val="20"/>
              </w:rPr>
              <w:t>toria e cittadinanza</w:t>
            </w:r>
            <w:r w:rsidR="00775470" w:rsidRPr="00775470">
              <w:rPr>
                <w:rFonts w:eastAsia="Times New Roman" w:cs="Times New Roman"/>
                <w:i/>
                <w:sz w:val="20"/>
                <w:szCs w:val="20"/>
              </w:rPr>
              <w:t>)</w:t>
            </w:r>
          </w:p>
          <w:p w14:paraId="43BD5F1A" w14:textId="77777777" w:rsidR="00213544" w:rsidRDefault="00213544" w:rsidP="00693F88">
            <w:pPr>
              <w:rPr>
                <w:rFonts w:eastAsia="Times New Roman" w:cs="Times New Roman"/>
                <w:b/>
                <w:sz w:val="20"/>
                <w:szCs w:val="20"/>
              </w:rPr>
            </w:pPr>
          </w:p>
          <w:p w14:paraId="52F63DB6" w14:textId="77777777" w:rsidR="00385F99" w:rsidRDefault="00213544" w:rsidP="00693F88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 xml:space="preserve">3. </w:t>
            </w:r>
            <w:r w:rsidR="00385F99">
              <w:rPr>
                <w:rFonts w:eastAsia="Times New Roman" w:cs="Times New Roman"/>
                <w:b/>
                <w:sz w:val="20"/>
                <w:szCs w:val="20"/>
              </w:rPr>
              <w:t xml:space="preserve"> Analisi dei rischi</w:t>
            </w:r>
            <w:r w:rsidR="00065AE1">
              <w:rPr>
                <w:rFonts w:eastAsia="Times New Roman" w:cs="Times New Roman"/>
                <w:b/>
                <w:sz w:val="20"/>
                <w:szCs w:val="20"/>
              </w:rPr>
              <w:t xml:space="preserve"> TRASVERSALI   presenti in</w:t>
            </w:r>
            <w:r w:rsidR="00385F99">
              <w:rPr>
                <w:rFonts w:eastAsia="Times New Roman" w:cs="Times New Roman"/>
                <w:b/>
                <w:sz w:val="20"/>
                <w:szCs w:val="20"/>
              </w:rPr>
              <w:t xml:space="preserve"> ambiente</w:t>
            </w:r>
            <w:r w:rsidR="00065AE1">
              <w:rPr>
                <w:rFonts w:eastAsia="Times New Roman" w:cs="Times New Roman"/>
                <w:b/>
                <w:sz w:val="20"/>
                <w:szCs w:val="20"/>
              </w:rPr>
              <w:t xml:space="preserve"> di lavoro specifico: UFFICIO.</w:t>
            </w:r>
          </w:p>
          <w:p w14:paraId="4BAA6414" w14:textId="77777777" w:rsidR="000D7844" w:rsidRPr="00775470" w:rsidRDefault="000D7844" w:rsidP="00B10D74">
            <w:pPr>
              <w:rPr>
                <w:rFonts w:eastAsia="Times New Roman" w:cs="Times New Roman"/>
                <w:i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 xml:space="preserve">- </w:t>
            </w:r>
            <w:r w:rsidR="00065AE1">
              <w:rPr>
                <w:rFonts w:eastAsia="Times New Roman" w:cs="Times New Roman"/>
                <w:b/>
                <w:sz w:val="20"/>
                <w:szCs w:val="20"/>
              </w:rPr>
              <w:t>Richiami generali alla definizione di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  <w:r w:rsidR="00385F99">
              <w:rPr>
                <w:rFonts w:eastAsia="Times New Roman" w:cs="Times New Roman"/>
                <w:b/>
                <w:sz w:val="20"/>
                <w:szCs w:val="20"/>
              </w:rPr>
              <w:t>rischi per la salute</w:t>
            </w:r>
            <w:r w:rsidR="00065AE1">
              <w:rPr>
                <w:rFonts w:eastAsia="Times New Roman" w:cs="Times New Roman"/>
                <w:b/>
                <w:sz w:val="20"/>
                <w:szCs w:val="20"/>
              </w:rPr>
              <w:t>, la sicurezza e trasversali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 xml:space="preserve"> (rischi psicosociali ed ergonomia)</w:t>
            </w:r>
            <w:r w:rsidR="00065AE1">
              <w:rPr>
                <w:rFonts w:eastAsia="Times New Roman" w:cs="Times New Roman"/>
                <w:b/>
                <w:sz w:val="20"/>
                <w:szCs w:val="20"/>
              </w:rPr>
              <w:t>.</w:t>
            </w:r>
            <w:r w:rsidR="00B10D74" w:rsidRPr="00B10D74">
              <w:rPr>
                <w:rFonts w:eastAsia="Times New Roman" w:cs="Times New Roman"/>
                <w:bCs/>
                <w:sz w:val="20"/>
                <w:szCs w:val="20"/>
              </w:rPr>
              <w:t xml:space="preserve"> </w:t>
            </w:r>
          </w:p>
          <w:p w14:paraId="62CE41DC" w14:textId="77777777" w:rsidR="00B10D74" w:rsidRDefault="000D7844" w:rsidP="000D7844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lastRenderedPageBreak/>
              <w:t>- Videoterminalisti e sorveglianza sanitaria</w:t>
            </w:r>
            <w:r w:rsidR="00775470"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</w:p>
          <w:p w14:paraId="1DC172A9" w14:textId="77777777" w:rsidR="00065AE1" w:rsidRDefault="00B10D74" w:rsidP="000D7844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 w:rsidRPr="00B10D74">
              <w:rPr>
                <w:rFonts w:eastAsia="Times New Roman" w:cs="Times New Roman"/>
                <w:bCs/>
                <w:sz w:val="20"/>
                <w:szCs w:val="20"/>
              </w:rPr>
              <w:t>(modalità didattica: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 xml:space="preserve"> lezione frontale e/o dialogata lavoro di gruppo, learning by doing)</w:t>
            </w:r>
          </w:p>
          <w:p w14:paraId="215879CA" w14:textId="77777777" w:rsidR="000D7844" w:rsidRDefault="000D7844" w:rsidP="00693F88">
            <w:pPr>
              <w:rPr>
                <w:rFonts w:eastAsia="Times New Roman" w:cs="Times New Roman"/>
                <w:b/>
                <w:sz w:val="20"/>
                <w:szCs w:val="20"/>
              </w:rPr>
            </w:pPr>
          </w:p>
          <w:p w14:paraId="5A44FD4B" w14:textId="77777777" w:rsidR="00775470" w:rsidRPr="00775470" w:rsidRDefault="00385F99" w:rsidP="00775470">
            <w:pPr>
              <w:rPr>
                <w:rFonts w:eastAsia="Times New Roman" w:cs="Times New Roman"/>
                <w:i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4. Salute e sicurezza: attenzione alle diversità ieri e oggi.</w:t>
            </w:r>
            <w:r w:rsidR="00B10D74"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  <w:r w:rsidR="00B10D74" w:rsidRPr="00B10D74">
              <w:rPr>
                <w:rFonts w:eastAsia="Times New Roman" w:cs="Times New Roman"/>
                <w:bCs/>
                <w:sz w:val="20"/>
                <w:szCs w:val="20"/>
              </w:rPr>
              <w:t>(modalità didattica:</w:t>
            </w:r>
            <w:r w:rsidR="00B10D74">
              <w:rPr>
                <w:rFonts w:eastAsia="Times New Roman" w:cs="Times New Roman"/>
                <w:bCs/>
                <w:sz w:val="20"/>
                <w:szCs w:val="20"/>
              </w:rPr>
              <w:t xml:space="preserve"> lezione frontale e/o dialogata)</w:t>
            </w:r>
            <w:r w:rsidR="00B10D74" w:rsidRPr="00B10D74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r w:rsidR="00775470" w:rsidRPr="00775470">
              <w:rPr>
                <w:rFonts w:eastAsia="Times New Roman" w:cs="Times New Roman"/>
                <w:i/>
                <w:sz w:val="20"/>
                <w:szCs w:val="20"/>
              </w:rPr>
              <w:t>(</w:t>
            </w:r>
            <w:r w:rsidR="00B10D74">
              <w:rPr>
                <w:rFonts w:eastAsia="Times New Roman" w:cs="Times New Roman"/>
                <w:i/>
                <w:sz w:val="20"/>
                <w:szCs w:val="20"/>
              </w:rPr>
              <w:t>I</w:t>
            </w:r>
            <w:r w:rsidR="00775470" w:rsidRPr="00775470">
              <w:rPr>
                <w:rFonts w:eastAsia="Times New Roman" w:cs="Times New Roman"/>
                <w:i/>
                <w:sz w:val="20"/>
                <w:szCs w:val="20"/>
              </w:rPr>
              <w:t>taliano)</w:t>
            </w:r>
          </w:p>
          <w:p w14:paraId="23B607F4" w14:textId="77777777" w:rsidR="00385F99" w:rsidRDefault="00385F99" w:rsidP="00693F88">
            <w:pPr>
              <w:rPr>
                <w:rFonts w:eastAsia="Times New Roman" w:cs="Times New Roman"/>
                <w:b/>
                <w:sz w:val="20"/>
                <w:szCs w:val="20"/>
              </w:rPr>
            </w:pPr>
          </w:p>
          <w:p w14:paraId="195BF016" w14:textId="77777777" w:rsidR="00385F99" w:rsidRDefault="00385F99" w:rsidP="00693F88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Possibili percorsi tematici a scelta:</w:t>
            </w:r>
          </w:p>
          <w:p w14:paraId="77164AAA" w14:textId="77777777" w:rsidR="00385F99" w:rsidRPr="000D7844" w:rsidRDefault="00B071A5" w:rsidP="00693F88">
            <w:pPr>
              <w:rPr>
                <w:rFonts w:eastAsia="Times New Roman" w:cs="Times New Roman"/>
                <w:i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- la tutela del</w:t>
            </w:r>
            <w:r w:rsidR="00385F99">
              <w:rPr>
                <w:rFonts w:eastAsia="Times New Roman" w:cs="Times New Roman"/>
                <w:b/>
                <w:sz w:val="20"/>
                <w:szCs w:val="20"/>
              </w:rPr>
              <w:t xml:space="preserve"> lavoro </w:t>
            </w:r>
            <w:r w:rsidR="00385F99" w:rsidRPr="000D7844">
              <w:rPr>
                <w:rFonts w:eastAsia="Times New Roman" w:cs="Times New Roman"/>
                <w:b/>
                <w:sz w:val="20"/>
                <w:szCs w:val="20"/>
              </w:rPr>
              <w:t>minorile</w:t>
            </w:r>
            <w:r w:rsidR="00385F99" w:rsidRPr="000D7844">
              <w:rPr>
                <w:rFonts w:eastAsia="Times New Roman" w:cs="Times New Roman"/>
                <w:i/>
                <w:sz w:val="20"/>
                <w:szCs w:val="20"/>
              </w:rPr>
              <w:t xml:space="preserve"> (</w:t>
            </w:r>
            <w:r w:rsidR="00B10D74">
              <w:rPr>
                <w:rFonts w:eastAsia="Times New Roman" w:cs="Times New Roman"/>
                <w:i/>
                <w:sz w:val="20"/>
                <w:szCs w:val="20"/>
              </w:rPr>
              <w:t>I</w:t>
            </w:r>
            <w:r w:rsidR="00385F99" w:rsidRPr="000D7844">
              <w:rPr>
                <w:rFonts w:eastAsia="Times New Roman" w:cs="Times New Roman"/>
                <w:i/>
                <w:sz w:val="20"/>
                <w:szCs w:val="20"/>
              </w:rPr>
              <w:t xml:space="preserve">taliano, </w:t>
            </w:r>
            <w:r w:rsidR="00B10D74">
              <w:rPr>
                <w:rFonts w:eastAsia="Times New Roman" w:cs="Times New Roman"/>
                <w:i/>
                <w:sz w:val="20"/>
                <w:szCs w:val="20"/>
              </w:rPr>
              <w:t>S</w:t>
            </w:r>
            <w:r w:rsidR="00385F99" w:rsidRPr="000D7844">
              <w:rPr>
                <w:rFonts w:eastAsia="Times New Roman" w:cs="Times New Roman"/>
                <w:i/>
                <w:sz w:val="20"/>
                <w:szCs w:val="20"/>
              </w:rPr>
              <w:t xml:space="preserve">toria, </w:t>
            </w:r>
            <w:r w:rsidR="00B10D74">
              <w:rPr>
                <w:rFonts w:eastAsia="Times New Roman" w:cs="Times New Roman"/>
                <w:i/>
                <w:sz w:val="20"/>
                <w:szCs w:val="20"/>
              </w:rPr>
              <w:t>S</w:t>
            </w:r>
            <w:r w:rsidR="00775470">
              <w:rPr>
                <w:rFonts w:eastAsia="Times New Roman" w:cs="Times New Roman"/>
                <w:i/>
                <w:sz w:val="20"/>
                <w:szCs w:val="20"/>
              </w:rPr>
              <w:t>toria e cittadinanza,</w:t>
            </w:r>
            <w:r w:rsidR="00B10D74">
              <w:rPr>
                <w:rFonts w:eastAsia="Times New Roman" w:cs="Times New Roman"/>
                <w:i/>
                <w:sz w:val="20"/>
                <w:szCs w:val="20"/>
              </w:rPr>
              <w:t xml:space="preserve"> I</w:t>
            </w:r>
            <w:r w:rsidR="00385F99" w:rsidRPr="000D7844">
              <w:rPr>
                <w:rFonts w:eastAsia="Times New Roman" w:cs="Times New Roman"/>
                <w:i/>
                <w:sz w:val="20"/>
                <w:szCs w:val="20"/>
              </w:rPr>
              <w:t>nglese)</w:t>
            </w:r>
          </w:p>
          <w:p w14:paraId="2D3B5152" w14:textId="77777777" w:rsidR="00C137C8" w:rsidRPr="00B071A5" w:rsidRDefault="00385F99" w:rsidP="00693F88">
            <w:pPr>
              <w:rPr>
                <w:rFonts w:eastAsia="Times New Roman" w:cs="Times New Roman"/>
                <w:i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-</w:t>
            </w:r>
            <w:r w:rsidR="00484B0A">
              <w:rPr>
                <w:rFonts w:eastAsia="Times New Roman" w:cs="Times New Roman"/>
                <w:b/>
                <w:sz w:val="20"/>
                <w:szCs w:val="20"/>
              </w:rPr>
              <w:t xml:space="preserve"> la percezione del rischio tra i lavoratori immigrati</w:t>
            </w:r>
            <w:r w:rsidR="00B10D74"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  <w:r w:rsidR="00775470">
              <w:rPr>
                <w:rFonts w:eastAsia="Times New Roman" w:cs="Times New Roman"/>
                <w:i/>
                <w:sz w:val="20"/>
                <w:szCs w:val="20"/>
              </w:rPr>
              <w:t>(</w:t>
            </w:r>
            <w:r w:rsidR="00B10D74">
              <w:rPr>
                <w:rFonts w:eastAsia="Times New Roman" w:cs="Times New Roman"/>
                <w:i/>
                <w:sz w:val="20"/>
                <w:szCs w:val="20"/>
              </w:rPr>
              <w:t>I</w:t>
            </w:r>
            <w:r w:rsidR="00775470">
              <w:rPr>
                <w:rFonts w:eastAsia="Times New Roman" w:cs="Times New Roman"/>
                <w:i/>
                <w:sz w:val="20"/>
                <w:szCs w:val="20"/>
              </w:rPr>
              <w:t xml:space="preserve">taliano, </w:t>
            </w:r>
            <w:r w:rsidR="00B10D74">
              <w:rPr>
                <w:rFonts w:eastAsia="Times New Roman" w:cs="Times New Roman"/>
                <w:i/>
                <w:sz w:val="20"/>
                <w:szCs w:val="20"/>
              </w:rPr>
              <w:t>S</w:t>
            </w:r>
            <w:r w:rsidR="00775470">
              <w:rPr>
                <w:rFonts w:eastAsia="Times New Roman" w:cs="Times New Roman"/>
                <w:i/>
                <w:sz w:val="20"/>
                <w:szCs w:val="20"/>
              </w:rPr>
              <w:t>toria,</w:t>
            </w:r>
            <w:r w:rsidR="00B10D74">
              <w:rPr>
                <w:rFonts w:eastAsia="Times New Roman" w:cs="Times New Roman"/>
                <w:i/>
                <w:sz w:val="20"/>
                <w:szCs w:val="20"/>
              </w:rPr>
              <w:t xml:space="preserve"> S</w:t>
            </w:r>
            <w:r w:rsidR="00775470">
              <w:rPr>
                <w:rFonts w:eastAsia="Times New Roman" w:cs="Times New Roman"/>
                <w:i/>
                <w:sz w:val="20"/>
                <w:szCs w:val="20"/>
              </w:rPr>
              <w:t>toria e cittadinanza</w:t>
            </w:r>
            <w:r w:rsidR="00B071A5" w:rsidRPr="000D7844">
              <w:rPr>
                <w:rFonts w:eastAsia="Times New Roman" w:cs="Times New Roman"/>
                <w:i/>
                <w:sz w:val="20"/>
                <w:szCs w:val="20"/>
              </w:rPr>
              <w:t>)</w:t>
            </w:r>
          </w:p>
          <w:p w14:paraId="57AB907A" w14:textId="77777777" w:rsidR="00385F99" w:rsidRPr="00B071A5" w:rsidRDefault="00385F99" w:rsidP="00693F88">
            <w:pPr>
              <w:rPr>
                <w:rFonts w:eastAsia="Times New Roman" w:cs="Times New Roman"/>
                <w:i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-</w:t>
            </w:r>
            <w:r w:rsidR="00484B0A">
              <w:rPr>
                <w:rFonts w:eastAsia="Times New Roman" w:cs="Times New Roman"/>
                <w:b/>
                <w:sz w:val="20"/>
                <w:szCs w:val="20"/>
              </w:rPr>
              <w:t xml:space="preserve"> la percezione del rischio da parte delle donne</w:t>
            </w:r>
            <w:r w:rsidR="00B10D74"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  <w:r w:rsidR="00B071A5">
              <w:rPr>
                <w:rFonts w:eastAsia="Times New Roman" w:cs="Times New Roman"/>
                <w:i/>
                <w:sz w:val="20"/>
                <w:szCs w:val="20"/>
              </w:rPr>
              <w:t>(</w:t>
            </w:r>
            <w:r w:rsidR="00B10D74">
              <w:rPr>
                <w:rFonts w:eastAsia="Times New Roman" w:cs="Times New Roman"/>
                <w:i/>
                <w:sz w:val="20"/>
                <w:szCs w:val="20"/>
              </w:rPr>
              <w:t>I</w:t>
            </w:r>
            <w:r w:rsidR="00B071A5">
              <w:rPr>
                <w:rFonts w:eastAsia="Times New Roman" w:cs="Times New Roman"/>
                <w:i/>
                <w:sz w:val="20"/>
                <w:szCs w:val="20"/>
              </w:rPr>
              <w:t xml:space="preserve">taliano, </w:t>
            </w:r>
            <w:r w:rsidR="00B10D74">
              <w:rPr>
                <w:rFonts w:eastAsia="Times New Roman" w:cs="Times New Roman"/>
                <w:i/>
                <w:sz w:val="20"/>
                <w:szCs w:val="20"/>
              </w:rPr>
              <w:t>S</w:t>
            </w:r>
            <w:r w:rsidR="00B071A5">
              <w:rPr>
                <w:rFonts w:eastAsia="Times New Roman" w:cs="Times New Roman"/>
                <w:i/>
                <w:sz w:val="20"/>
                <w:szCs w:val="20"/>
              </w:rPr>
              <w:t>toria</w:t>
            </w:r>
            <w:r w:rsidR="00B071A5" w:rsidRPr="000D7844">
              <w:rPr>
                <w:rFonts w:eastAsia="Times New Roman" w:cs="Times New Roman"/>
                <w:i/>
                <w:sz w:val="20"/>
                <w:szCs w:val="20"/>
              </w:rPr>
              <w:t>)</w:t>
            </w:r>
          </w:p>
          <w:p w14:paraId="6BD2826B" w14:textId="77777777" w:rsidR="00B071A5" w:rsidRPr="000D7844" w:rsidRDefault="00385F99" w:rsidP="00B071A5">
            <w:pPr>
              <w:rPr>
                <w:rFonts w:eastAsia="Times New Roman" w:cs="Times New Roman"/>
                <w:i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-tutela del lavoro delle lavoratrici madri, in gravidanza nel post-partum</w:t>
            </w:r>
            <w:r w:rsidR="00B10D74"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  <w:r w:rsidR="00B071A5">
              <w:rPr>
                <w:rFonts w:eastAsia="Times New Roman" w:cs="Times New Roman"/>
                <w:i/>
                <w:sz w:val="20"/>
                <w:szCs w:val="20"/>
              </w:rPr>
              <w:t>(</w:t>
            </w:r>
            <w:r w:rsidR="00B10D74">
              <w:rPr>
                <w:rFonts w:eastAsia="Times New Roman" w:cs="Times New Roman"/>
                <w:i/>
                <w:sz w:val="20"/>
                <w:szCs w:val="20"/>
              </w:rPr>
              <w:t>I</w:t>
            </w:r>
            <w:r w:rsidR="00B071A5">
              <w:rPr>
                <w:rFonts w:eastAsia="Times New Roman" w:cs="Times New Roman"/>
                <w:i/>
                <w:sz w:val="20"/>
                <w:szCs w:val="20"/>
              </w:rPr>
              <w:t xml:space="preserve">taliano, </w:t>
            </w:r>
            <w:r w:rsidR="00B10D74">
              <w:rPr>
                <w:rFonts w:eastAsia="Times New Roman" w:cs="Times New Roman"/>
                <w:i/>
                <w:sz w:val="20"/>
                <w:szCs w:val="20"/>
              </w:rPr>
              <w:t>S</w:t>
            </w:r>
            <w:r w:rsidR="00B071A5">
              <w:rPr>
                <w:rFonts w:eastAsia="Times New Roman" w:cs="Times New Roman"/>
                <w:i/>
                <w:sz w:val="20"/>
                <w:szCs w:val="20"/>
              </w:rPr>
              <w:t>toria</w:t>
            </w:r>
            <w:r w:rsidR="00B071A5" w:rsidRPr="000D7844">
              <w:rPr>
                <w:rFonts w:eastAsia="Times New Roman" w:cs="Times New Roman"/>
                <w:i/>
                <w:sz w:val="20"/>
                <w:szCs w:val="20"/>
              </w:rPr>
              <w:t>)</w:t>
            </w:r>
          </w:p>
          <w:p w14:paraId="05E22482" w14:textId="77777777" w:rsidR="00385F99" w:rsidRPr="00B10D74" w:rsidRDefault="00B10D74" w:rsidP="00693F88">
            <w:pPr>
              <w:rPr>
                <w:rFonts w:eastAsia="Times New Roman" w:cs="Times New Roman"/>
                <w:sz w:val="20"/>
                <w:szCs w:val="20"/>
              </w:rPr>
            </w:pPr>
            <w:r w:rsidRPr="00B10D74">
              <w:rPr>
                <w:rFonts w:eastAsia="Times New Roman" w:cs="Times New Roman"/>
                <w:sz w:val="20"/>
                <w:szCs w:val="20"/>
              </w:rPr>
              <w:t xml:space="preserve">(modalità didattica: </w:t>
            </w:r>
            <w:r>
              <w:rPr>
                <w:rFonts w:eastAsia="Times New Roman" w:cs="Times New Roman"/>
                <w:sz w:val="20"/>
                <w:szCs w:val="20"/>
              </w:rPr>
              <w:t>lavoro di gruppo, ricerca su internet</w:t>
            </w:r>
            <w:r w:rsidRPr="00B10D74">
              <w:rPr>
                <w:rFonts w:eastAsia="Times New Roman" w:cs="Times New Roman"/>
                <w:sz w:val="20"/>
                <w:szCs w:val="20"/>
              </w:rPr>
              <w:t>)</w:t>
            </w:r>
          </w:p>
          <w:p w14:paraId="4F9F366A" w14:textId="77777777" w:rsidR="00B10D74" w:rsidRDefault="00B10D74" w:rsidP="00693F88">
            <w:pPr>
              <w:rPr>
                <w:rFonts w:eastAsia="Times New Roman" w:cs="Times New Roman"/>
                <w:b/>
                <w:sz w:val="20"/>
                <w:szCs w:val="20"/>
              </w:rPr>
            </w:pPr>
          </w:p>
          <w:p w14:paraId="29F75A46" w14:textId="77777777" w:rsidR="00264DD7" w:rsidRPr="00F35963" w:rsidRDefault="00B071A5" w:rsidP="00264DD7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B071A5">
              <w:rPr>
                <w:b/>
                <w:sz w:val="20"/>
                <w:szCs w:val="20"/>
              </w:rPr>
              <w:t>L’importanza della formazione</w:t>
            </w:r>
            <w:r>
              <w:rPr>
                <w:b/>
                <w:sz w:val="20"/>
                <w:szCs w:val="20"/>
              </w:rPr>
              <w:t xml:space="preserve"> e dell’aggiornamento</w:t>
            </w:r>
            <w:r w:rsidRPr="00B071A5">
              <w:rPr>
                <w:b/>
                <w:sz w:val="20"/>
                <w:szCs w:val="20"/>
              </w:rPr>
              <w:t xml:space="preserve"> sui temi della salute e della sicurezza; l’organizzazione delle squadre di emergenza a scuola e in azienda</w:t>
            </w:r>
            <w:r w:rsidR="007464FD">
              <w:rPr>
                <w:b/>
                <w:sz w:val="20"/>
                <w:szCs w:val="20"/>
              </w:rPr>
              <w:t xml:space="preserve">. </w:t>
            </w:r>
            <w:r w:rsidR="00F35963" w:rsidRPr="00B10D74">
              <w:rPr>
                <w:rFonts w:eastAsia="Times New Roman" w:cs="Times New Roman"/>
                <w:sz w:val="20"/>
                <w:szCs w:val="20"/>
              </w:rPr>
              <w:t xml:space="preserve">(modalità didattica: </w:t>
            </w:r>
            <w:r w:rsidR="00F35963">
              <w:rPr>
                <w:rFonts w:eastAsia="Times New Roman" w:cs="Times New Roman"/>
                <w:sz w:val="20"/>
                <w:szCs w:val="20"/>
              </w:rPr>
              <w:t>lavoro di gruppo, learning by doing)</w:t>
            </w:r>
            <w:r w:rsidR="00F35963" w:rsidRPr="007464FD">
              <w:rPr>
                <w:i/>
                <w:sz w:val="20"/>
                <w:szCs w:val="20"/>
              </w:rPr>
              <w:t xml:space="preserve"> (</w:t>
            </w:r>
            <w:r w:rsidR="00F35963">
              <w:rPr>
                <w:i/>
                <w:sz w:val="20"/>
                <w:szCs w:val="20"/>
              </w:rPr>
              <w:t>I</w:t>
            </w:r>
            <w:r w:rsidR="00F35963" w:rsidRPr="007464FD">
              <w:rPr>
                <w:i/>
                <w:sz w:val="20"/>
                <w:szCs w:val="20"/>
              </w:rPr>
              <w:t>taliano)</w:t>
            </w:r>
          </w:p>
        </w:tc>
        <w:tc>
          <w:tcPr>
            <w:tcW w:w="4961" w:type="dxa"/>
          </w:tcPr>
          <w:p w14:paraId="114EFA23" w14:textId="77777777" w:rsidR="00E26A3F" w:rsidRPr="00B40039" w:rsidRDefault="00E26A3F" w:rsidP="00B40039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  <w:p w14:paraId="1DDEC7DD" w14:textId="77777777" w:rsidR="00B40039" w:rsidRDefault="00305A17" w:rsidP="00B40039">
            <w:pPr>
              <w:pStyle w:val="Paragrafoelenco"/>
              <w:numPr>
                <w:ilvl w:val="0"/>
                <w:numId w:val="10"/>
              </w:numPr>
              <w:ind w:left="36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B40039">
              <w:rPr>
                <w:rFonts w:eastAsia="Times New Roman" w:cs="Times New Roman"/>
                <w:sz w:val="20"/>
                <w:szCs w:val="20"/>
              </w:rPr>
              <w:t>D.LGS</w:t>
            </w:r>
            <w:r w:rsidR="00775470">
              <w:rPr>
                <w:rFonts w:eastAsia="Times New Roman" w:cs="Times New Roman"/>
                <w:sz w:val="20"/>
                <w:szCs w:val="20"/>
              </w:rPr>
              <w:t xml:space="preserve">. </w:t>
            </w:r>
            <w:r w:rsidRPr="00B40039">
              <w:rPr>
                <w:rFonts w:eastAsia="Times New Roman" w:cs="Times New Roman"/>
                <w:sz w:val="20"/>
                <w:szCs w:val="20"/>
              </w:rPr>
              <w:t>81/08</w:t>
            </w:r>
          </w:p>
          <w:p w14:paraId="06A63724" w14:textId="77777777" w:rsidR="00775470" w:rsidRPr="00775470" w:rsidRDefault="00CE177B" w:rsidP="000D7844">
            <w:pPr>
              <w:pStyle w:val="Paragrafoelenco"/>
              <w:numPr>
                <w:ilvl w:val="0"/>
                <w:numId w:val="10"/>
              </w:numPr>
              <w:ind w:left="36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0D7844">
              <w:rPr>
                <w:color w:val="000000"/>
                <w:sz w:val="24"/>
              </w:rPr>
              <w:t>L</w:t>
            </w:r>
            <w:hyperlink r:id="rId9" w:tgtFrame="_blank" w:history="1">
              <w:r w:rsidRPr="000D7844">
                <w:rPr>
                  <w:color w:val="000000"/>
                  <w:sz w:val="24"/>
                </w:rPr>
                <w:t>egge riforma n° 107/15</w:t>
              </w:r>
            </w:hyperlink>
          </w:p>
          <w:p w14:paraId="319E08FD" w14:textId="77777777" w:rsidR="000D7844" w:rsidRPr="000D7844" w:rsidRDefault="00CE177B" w:rsidP="000D7844">
            <w:pPr>
              <w:pStyle w:val="Paragrafoelenco"/>
              <w:numPr>
                <w:ilvl w:val="0"/>
                <w:numId w:val="10"/>
              </w:numPr>
              <w:ind w:left="36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0D7844">
              <w:rPr>
                <w:color w:val="000000"/>
                <w:sz w:val="24"/>
              </w:rPr>
              <w:t xml:space="preserve"> </w:t>
            </w:r>
            <w:hyperlink r:id="rId10" w:tgtFrame="_blank" w:history="1">
              <w:r w:rsidRPr="000D7844">
                <w:rPr>
                  <w:color w:val="000000"/>
                  <w:sz w:val="24"/>
                </w:rPr>
                <w:t>D.Lgs 15/4/2005, n. 77</w:t>
              </w:r>
            </w:hyperlink>
          </w:p>
          <w:p w14:paraId="16CBB27F" w14:textId="77777777" w:rsidR="00BA7F21" w:rsidRPr="000D7844" w:rsidRDefault="000D7844" w:rsidP="000D7844">
            <w:pPr>
              <w:pStyle w:val="Paragrafoelenco"/>
              <w:numPr>
                <w:ilvl w:val="0"/>
                <w:numId w:val="10"/>
              </w:numPr>
              <w:ind w:left="36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t>De</w:t>
            </w:r>
            <w:r w:rsidR="00BA7F21">
              <w:t>creto Legislativo 26 marzo 2001, n. 151 Testo unico delle disposizioni legislative in materia di tutela e sostegno della maternità e della paternità, a norma dell'articolo 15 della legge 8 marzo 2000, n. 53.</w:t>
            </w:r>
          </w:p>
          <w:p w14:paraId="1F8B6AC9" w14:textId="77777777" w:rsidR="00BA7F21" w:rsidRPr="00CE177B" w:rsidRDefault="00BA7F21" w:rsidP="00CE177B">
            <w:pPr>
              <w:rPr>
                <w:i/>
                <w:color w:val="000000"/>
                <w:sz w:val="24"/>
                <w:highlight w:val="yellow"/>
              </w:rPr>
            </w:pPr>
          </w:p>
          <w:p w14:paraId="428C60C9" w14:textId="77777777" w:rsidR="00BD5CB2" w:rsidRDefault="00727170" w:rsidP="00B40039">
            <w:pPr>
              <w:pStyle w:val="Paragrafoelenco"/>
              <w:numPr>
                <w:ilvl w:val="0"/>
                <w:numId w:val="10"/>
              </w:numPr>
              <w:ind w:left="36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Riferimenti storici</w:t>
            </w:r>
            <w:r w:rsidR="00BD5CB2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C137C8">
              <w:rPr>
                <w:rFonts w:eastAsia="Times New Roman" w:cs="Times New Roman"/>
                <w:sz w:val="20"/>
                <w:szCs w:val="20"/>
              </w:rPr>
              <w:t xml:space="preserve">da definire in base ai </w:t>
            </w:r>
            <w:r w:rsidR="00385F99">
              <w:rPr>
                <w:rFonts w:eastAsia="Times New Roman" w:cs="Times New Roman"/>
                <w:sz w:val="20"/>
                <w:szCs w:val="20"/>
              </w:rPr>
              <w:t xml:space="preserve">programmi svolti </w:t>
            </w:r>
            <w:r w:rsidR="00BD5CB2">
              <w:rPr>
                <w:rFonts w:eastAsia="Times New Roman" w:cs="Times New Roman"/>
                <w:sz w:val="20"/>
                <w:szCs w:val="20"/>
              </w:rPr>
              <w:t>o ai percorsi di educazione alla cittadinanza</w:t>
            </w:r>
          </w:p>
          <w:p w14:paraId="1E69C89A" w14:textId="77777777" w:rsidR="000D7844" w:rsidRDefault="00385F99" w:rsidP="00BD5CB2">
            <w:pPr>
              <w:pStyle w:val="Paragrafoelenco"/>
              <w:ind w:left="36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(</w:t>
            </w:r>
            <w:r w:rsidR="000D7844">
              <w:rPr>
                <w:rFonts w:eastAsia="Times New Roman" w:cs="Times New Roman"/>
                <w:sz w:val="20"/>
                <w:szCs w:val="20"/>
              </w:rPr>
              <w:t>IeFP:</w:t>
            </w:r>
            <w:r w:rsidR="00727170" w:rsidRPr="00BD5CB2">
              <w:rPr>
                <w:rFonts w:eastAsia="Times New Roman" w:cs="Times New Roman"/>
                <w:sz w:val="20"/>
                <w:szCs w:val="20"/>
              </w:rPr>
              <w:t xml:space="preserve"> Il boom economico in Italia; lo Statuto dei lavoratori</w:t>
            </w:r>
            <w:r w:rsidRPr="00BD5CB2">
              <w:rPr>
                <w:rFonts w:eastAsia="Times New Roman" w:cs="Times New Roman"/>
                <w:sz w:val="20"/>
                <w:szCs w:val="20"/>
              </w:rPr>
              <w:t>; la terza rivoluzione industriale.</w:t>
            </w:r>
          </w:p>
          <w:p w14:paraId="5B417DA8" w14:textId="77777777" w:rsidR="00727170" w:rsidRDefault="00385F99" w:rsidP="00BD5CB2">
            <w:pPr>
              <w:pStyle w:val="Paragrafoelenco"/>
              <w:ind w:left="36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BD5CB2">
              <w:rPr>
                <w:rFonts w:eastAsia="Times New Roman" w:cs="Times New Roman"/>
                <w:sz w:val="20"/>
                <w:szCs w:val="20"/>
              </w:rPr>
              <w:t xml:space="preserve"> IP</w:t>
            </w:r>
            <w:r w:rsidR="00775470">
              <w:rPr>
                <w:rFonts w:eastAsia="Times New Roman" w:cs="Times New Roman"/>
                <w:sz w:val="20"/>
                <w:szCs w:val="20"/>
              </w:rPr>
              <w:t>:</w:t>
            </w:r>
            <w:r w:rsidR="00BD5CB2" w:rsidRPr="00BD5CB2">
              <w:rPr>
                <w:rFonts w:eastAsia="Times New Roman" w:cs="Times New Roman"/>
                <w:sz w:val="20"/>
                <w:szCs w:val="20"/>
              </w:rPr>
              <w:t xml:space="preserve"> Percorsi di cittadinanza</w:t>
            </w:r>
            <w:r w:rsidR="00BD5CB2">
              <w:rPr>
                <w:rFonts w:eastAsia="Times New Roman" w:cs="Times New Roman"/>
                <w:sz w:val="20"/>
                <w:szCs w:val="20"/>
              </w:rPr>
              <w:t>).</w:t>
            </w:r>
          </w:p>
          <w:p w14:paraId="7A7E7B55" w14:textId="77777777" w:rsidR="00BD5CB2" w:rsidRPr="00BD5CB2" w:rsidRDefault="00BD5CB2" w:rsidP="00BD5CB2">
            <w:pPr>
              <w:pStyle w:val="Paragrafoelenco"/>
              <w:ind w:left="36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  <w:p w14:paraId="614E5BE5" w14:textId="77777777" w:rsidR="000D7844" w:rsidRDefault="00E83F5B" w:rsidP="00BA7F21">
            <w:pPr>
              <w:pStyle w:val="Paragrafoelenco"/>
              <w:numPr>
                <w:ilvl w:val="0"/>
                <w:numId w:val="10"/>
              </w:numPr>
              <w:ind w:left="36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TESTI LETTERARI a scelta del docente</w:t>
            </w:r>
          </w:p>
          <w:p w14:paraId="16284F50" w14:textId="77777777" w:rsidR="00E83F5B" w:rsidRPr="00B071A5" w:rsidRDefault="00E83F5B" w:rsidP="00BA7F21">
            <w:pPr>
              <w:pStyle w:val="Paragrafoelenco"/>
              <w:numPr>
                <w:ilvl w:val="0"/>
                <w:numId w:val="10"/>
              </w:numPr>
              <w:ind w:left="36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(es. Rosso Malpelo</w:t>
            </w:r>
            <w:r w:rsidR="00AA5964">
              <w:rPr>
                <w:rFonts w:eastAsia="Times New Roman" w:cs="Times New Roman"/>
                <w:sz w:val="20"/>
                <w:szCs w:val="20"/>
              </w:rPr>
              <w:t xml:space="preserve">- </w:t>
            </w:r>
            <w:r w:rsidR="000D7844">
              <w:rPr>
                <w:rFonts w:eastAsia="Times New Roman" w:cs="Times New Roman"/>
                <w:sz w:val="20"/>
                <w:szCs w:val="20"/>
              </w:rPr>
              <w:t xml:space="preserve">G.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Verga; </w:t>
            </w:r>
            <w:r w:rsidR="00AA5964">
              <w:rPr>
                <w:rFonts w:eastAsia="Times New Roman" w:cs="Times New Roman"/>
                <w:sz w:val="20"/>
                <w:szCs w:val="20"/>
              </w:rPr>
              <w:t>Ciàula scopre la luna– L.</w:t>
            </w:r>
            <w:r w:rsidR="00B10D74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AA5964">
              <w:rPr>
                <w:rFonts w:eastAsia="Times New Roman" w:cs="Times New Roman"/>
                <w:sz w:val="20"/>
                <w:szCs w:val="20"/>
              </w:rPr>
              <w:t xml:space="preserve">Pirandello; </w:t>
            </w:r>
            <w:r w:rsidR="00727170" w:rsidRPr="00BA7F21">
              <w:rPr>
                <w:rFonts w:eastAsia="Times New Roman" w:cs="Times New Roman"/>
                <w:sz w:val="20"/>
                <w:szCs w:val="20"/>
              </w:rPr>
              <w:t>brani tratti da</w:t>
            </w:r>
            <w:r w:rsidR="00BA7F21">
              <w:rPr>
                <w:rFonts w:eastAsia="Times New Roman" w:cs="Times New Roman"/>
                <w:sz w:val="20"/>
                <w:szCs w:val="20"/>
              </w:rPr>
              <w:t>:</w:t>
            </w:r>
            <w:r w:rsidR="00727170" w:rsidRPr="00BA7F21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  <w:p w14:paraId="237771DA" w14:textId="77777777" w:rsidR="00727170" w:rsidRPr="00E83F5B" w:rsidRDefault="00E83F5B" w:rsidP="00E83F5B">
            <w:pPr>
              <w:pStyle w:val="Paragrafoelenco"/>
              <w:ind w:left="36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Chiave a stella; Storie naturali</w:t>
            </w:r>
            <w:r w:rsidR="00727170" w:rsidRPr="00E83F5B">
              <w:rPr>
                <w:rFonts w:eastAsia="Times New Roman" w:cs="Times New Roman"/>
                <w:sz w:val="20"/>
                <w:szCs w:val="20"/>
              </w:rPr>
              <w:t>- P. Levi</w:t>
            </w:r>
          </w:p>
          <w:p w14:paraId="38577E1B" w14:textId="77777777" w:rsidR="00727170" w:rsidRDefault="00727170" w:rsidP="00727170">
            <w:pPr>
              <w:pStyle w:val="Paragrafoelenco"/>
              <w:ind w:left="36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Acciaio - C. Avallone</w:t>
            </w:r>
          </w:p>
          <w:p w14:paraId="0F8D9758" w14:textId="77777777" w:rsidR="000D7844" w:rsidRDefault="000D7844" w:rsidP="00727170">
            <w:pPr>
              <w:pStyle w:val="Paragrafoelenco"/>
              <w:ind w:left="36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  <w:p w14:paraId="45F3D406" w14:textId="77777777" w:rsidR="00E83F5B" w:rsidRPr="000D7844" w:rsidRDefault="00E83F5B" w:rsidP="000D7844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  <w:p w14:paraId="3619C7D7" w14:textId="77777777" w:rsidR="00AE4451" w:rsidRPr="00AE4451" w:rsidRDefault="00E83F5B" w:rsidP="00AE4451">
            <w:pPr>
              <w:pStyle w:val="Paragrafoelenco"/>
              <w:numPr>
                <w:ilvl w:val="0"/>
                <w:numId w:val="25"/>
              </w:numPr>
              <w:ind w:left="391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E83F5B">
              <w:rPr>
                <w:rFonts w:eastAsia="Times New Roman" w:cs="Times New Roman"/>
                <w:sz w:val="20"/>
                <w:szCs w:val="20"/>
              </w:rPr>
              <w:t>Articoli di attualità</w:t>
            </w:r>
          </w:p>
          <w:p w14:paraId="16145EE5" w14:textId="77777777" w:rsidR="00AE4451" w:rsidRPr="00C515FF" w:rsidRDefault="00AE4451" w:rsidP="00AE4451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515FF">
              <w:rPr>
                <w:rFonts w:eastAsia="Times New Roman" w:cs="Times New Roman"/>
                <w:color w:val="000000"/>
                <w:sz w:val="20"/>
                <w:szCs w:val="20"/>
              </w:rPr>
              <w:t>LINK UTILI (INGLESE):</w:t>
            </w:r>
          </w:p>
          <w:p w14:paraId="26893E3A" w14:textId="77777777" w:rsidR="00AE4451" w:rsidRPr="00C515FF" w:rsidRDefault="00AE4451" w:rsidP="00AE4451">
            <w:pPr>
              <w:rPr>
                <w:rStyle w:val="Collegamentoipertestuale"/>
                <w:rFonts w:eastAsia="Times New Roman" w:cs="Times New Roman"/>
                <w:sz w:val="20"/>
                <w:szCs w:val="20"/>
              </w:rPr>
            </w:pPr>
            <w:r w:rsidRPr="00C515FF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begin"/>
            </w:r>
            <w:r w:rsidRPr="00C515FF">
              <w:rPr>
                <w:rFonts w:eastAsia="Times New Roman" w:cs="Times New Roman"/>
                <w:color w:val="000000"/>
                <w:sz w:val="20"/>
                <w:szCs w:val="20"/>
              </w:rPr>
              <w:instrText xml:space="preserve"> HYPERLINK "https://www.continuetolearn.uiowa.edu/laborctr/child_labor/" </w:instrText>
            </w:r>
            <w:r w:rsidRPr="00C515FF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C515FF">
              <w:rPr>
                <w:rStyle w:val="Collegamentoipertestuale"/>
                <w:rFonts w:eastAsia="Times New Roman" w:cs="Times New Roman"/>
                <w:sz w:val="20"/>
                <w:szCs w:val="20"/>
              </w:rPr>
              <w:t>https://www.continuetolearn.uiowa.edu/laborctr/child_labor/</w:t>
            </w:r>
          </w:p>
          <w:p w14:paraId="7A24F209" w14:textId="77777777" w:rsidR="00AE4451" w:rsidRDefault="00AE4451" w:rsidP="00AE4451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515FF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end"/>
            </w:r>
            <w:hyperlink r:id="rId11" w:history="1">
              <w:r w:rsidRPr="00A44896">
                <w:rPr>
                  <w:rStyle w:val="Collegamentoipertestuale"/>
                  <w:rFonts w:eastAsia="Times New Roman" w:cs="Times New Roman"/>
                  <w:sz w:val="20"/>
                  <w:szCs w:val="20"/>
                </w:rPr>
                <w:t>https://blogs.cdc.gov/niosh-science-blog/2014/12/04/immigrant-osh/</w:t>
              </w:r>
            </w:hyperlink>
          </w:p>
          <w:p w14:paraId="76664198" w14:textId="77777777" w:rsidR="00AE4451" w:rsidRPr="00C515FF" w:rsidRDefault="00AE4451" w:rsidP="00AE4451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C515FF">
              <w:rPr>
                <w:rFonts w:eastAsia="Times New Roman" w:cs="Times New Roman"/>
                <w:color w:val="000000"/>
                <w:sz w:val="20"/>
                <w:szCs w:val="20"/>
              </w:rPr>
              <w:t>LINK UTILI PER APPROFONDIMENTI TEMATICI:</w:t>
            </w:r>
          </w:p>
          <w:p w14:paraId="4BEF6E03" w14:textId="77777777" w:rsidR="00AE4451" w:rsidRPr="00C515FF" w:rsidRDefault="00AE4451" w:rsidP="00AE4451">
            <w:pPr>
              <w:jc w:val="both"/>
              <w:rPr>
                <w:sz w:val="20"/>
                <w:szCs w:val="20"/>
              </w:rPr>
            </w:pPr>
            <w:r w:rsidRPr="00C515FF">
              <w:rPr>
                <w:sz w:val="20"/>
                <w:szCs w:val="20"/>
              </w:rPr>
              <w:t>.</w:t>
            </w:r>
            <w:hyperlink r:id="rId12" w:history="1">
              <w:r w:rsidRPr="00C515FF">
                <w:rPr>
                  <w:rStyle w:val="Collegamentoipertestuale"/>
                  <w:rFonts w:ascii="Arial" w:hAnsi="Arial" w:cs="Arial"/>
                  <w:color w:val="1E71C0"/>
                  <w:sz w:val="20"/>
                  <w:szCs w:val="20"/>
                </w:rPr>
                <w:t>https://www.puntosicuro.it/mobile/sicurezza-sul-lavoro-C-1/tipologie-di-rischio-C-5/differenze-di-genere-eta-cultura-C-49/un-indagine-sulla-percezione-del-rischio-dei-lavoratori-immigrati-AR-16743/</w:t>
              </w:r>
            </w:hyperlink>
          </w:p>
          <w:p w14:paraId="3B5C446E" w14:textId="77777777" w:rsidR="00AE4451" w:rsidRPr="00C515FF" w:rsidRDefault="00AE4451" w:rsidP="00AE4451">
            <w:pPr>
              <w:pStyle w:val="Paragrafoelenco"/>
              <w:ind w:left="360"/>
              <w:jc w:val="both"/>
              <w:rPr>
                <w:sz w:val="20"/>
                <w:szCs w:val="20"/>
              </w:rPr>
            </w:pPr>
          </w:p>
          <w:p w14:paraId="5DB9F38B" w14:textId="07519F18" w:rsidR="00AE4451" w:rsidRDefault="00BA4F1E" w:rsidP="00AE4451">
            <w:pPr>
              <w:rPr>
                <w:rStyle w:val="Collegamentoipertestuale"/>
                <w:rFonts w:ascii="Arial" w:hAnsi="Arial" w:cs="Arial"/>
                <w:color w:val="1E71C0"/>
                <w:sz w:val="20"/>
                <w:szCs w:val="20"/>
              </w:rPr>
            </w:pPr>
            <w:hyperlink r:id="rId13" w:history="1">
              <w:r w:rsidR="00AE4451" w:rsidRPr="00C515FF">
                <w:rPr>
                  <w:rStyle w:val="Collegamentoipertestuale"/>
                  <w:rFonts w:ascii="Arial" w:hAnsi="Arial" w:cs="Arial"/>
                  <w:color w:val="1E71C0"/>
                  <w:sz w:val="20"/>
                  <w:szCs w:val="20"/>
                </w:rPr>
                <w:t>https://www.inail.it/cs/internet/comunicazione/sala-stampa/dossier-e-speciali/ucm_073392_dossier-donne--lavorare-in-sicurezza.html</w:t>
              </w:r>
            </w:hyperlink>
          </w:p>
          <w:p w14:paraId="29F2EB96" w14:textId="77777777" w:rsidR="00916E12" w:rsidRDefault="00916E12" w:rsidP="00AE4451">
            <w:pPr>
              <w:rPr>
                <w:rStyle w:val="Collegamentoipertestuale"/>
                <w:rFonts w:ascii="Arial" w:hAnsi="Arial" w:cs="Arial"/>
                <w:color w:val="1E71C0"/>
              </w:rPr>
            </w:pPr>
          </w:p>
          <w:p w14:paraId="615122D3" w14:textId="7A6FB154" w:rsidR="00916E12" w:rsidRPr="00916E12" w:rsidRDefault="00916E12" w:rsidP="00916E12">
            <w:pPr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916E12">
              <w:rPr>
                <w:rStyle w:val="Collegamentoipertestuale"/>
                <w:rFonts w:ascii="Arial" w:hAnsi="Arial" w:cs="Arial"/>
                <w:b/>
                <w:bCs/>
                <w:color w:val="FF0000"/>
                <w:u w:val="none"/>
              </w:rPr>
              <w:t>CARTELLE</w:t>
            </w:r>
          </w:p>
          <w:p w14:paraId="26ADED79" w14:textId="77777777" w:rsidR="00B40039" w:rsidRPr="00C515FF" w:rsidRDefault="00727170" w:rsidP="00B40039">
            <w:pPr>
              <w:pStyle w:val="Paragrafoelenco"/>
              <w:numPr>
                <w:ilvl w:val="0"/>
                <w:numId w:val="21"/>
              </w:numPr>
              <w:rPr>
                <w:rFonts w:eastAsia="Times New Roman" w:cs="Times New Roman"/>
                <w:color w:val="000000"/>
              </w:rPr>
            </w:pPr>
            <w:r w:rsidRPr="00C515FF">
              <w:rPr>
                <w:rFonts w:eastAsia="Times New Roman" w:cs="Times New Roman"/>
                <w:color w:val="000000"/>
              </w:rPr>
              <w:t>CONOSCENZE GENERALI</w:t>
            </w:r>
            <w:r w:rsidR="00C137C8" w:rsidRPr="00C515FF">
              <w:rPr>
                <w:rFonts w:eastAsia="Times New Roman" w:cs="Times New Roman"/>
                <w:color w:val="000000"/>
              </w:rPr>
              <w:t xml:space="preserve"> </w:t>
            </w:r>
          </w:p>
          <w:p w14:paraId="4FCE4C65" w14:textId="77777777" w:rsidR="00B40039" w:rsidRPr="00C515FF" w:rsidRDefault="00B40039" w:rsidP="00B40039">
            <w:pPr>
              <w:pStyle w:val="Paragrafoelenco"/>
              <w:numPr>
                <w:ilvl w:val="0"/>
                <w:numId w:val="21"/>
              </w:numPr>
              <w:rPr>
                <w:rFonts w:eastAsia="Times New Roman" w:cs="Times New Roman"/>
                <w:color w:val="000000"/>
              </w:rPr>
            </w:pPr>
            <w:r w:rsidRPr="00C515FF">
              <w:rPr>
                <w:rFonts w:eastAsia="Times New Roman" w:cs="Times New Roman"/>
                <w:color w:val="000000"/>
              </w:rPr>
              <w:t>EDUCAZIONE ALLA SALUTE</w:t>
            </w:r>
          </w:p>
          <w:p w14:paraId="0981FBCF" w14:textId="77777777" w:rsidR="00305A17" w:rsidRPr="00C515FF" w:rsidRDefault="00B40039" w:rsidP="00C515FF">
            <w:pPr>
              <w:pStyle w:val="Paragrafoelenco"/>
              <w:numPr>
                <w:ilvl w:val="0"/>
                <w:numId w:val="21"/>
              </w:numPr>
              <w:rPr>
                <w:rFonts w:eastAsia="Times New Roman" w:cs="Times New Roman"/>
                <w:color w:val="000000"/>
              </w:rPr>
            </w:pPr>
            <w:r w:rsidRPr="00B50CD7">
              <w:rPr>
                <w:rFonts w:eastAsia="Times New Roman" w:cs="Times New Roman"/>
                <w:color w:val="000000"/>
              </w:rPr>
              <w:t>LINK UTILI</w:t>
            </w:r>
          </w:p>
        </w:tc>
      </w:tr>
      <w:tr w:rsidR="0083073C" w:rsidRPr="00E44314" w14:paraId="3B463942" w14:textId="77777777" w:rsidTr="00B40039">
        <w:tc>
          <w:tcPr>
            <w:tcW w:w="15417" w:type="dxa"/>
            <w:gridSpan w:val="5"/>
          </w:tcPr>
          <w:p w14:paraId="29B2C9A7" w14:textId="77777777" w:rsidR="0083073C" w:rsidRPr="003B4B7C" w:rsidRDefault="0083073C" w:rsidP="0080013B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B4B7C">
              <w:rPr>
                <w:rFonts w:ascii="Calibri" w:eastAsia="Times New Roman" w:hAnsi="Calibri" w:cs="Times New Roman"/>
                <w:b/>
                <w:sz w:val="20"/>
                <w:szCs w:val="20"/>
              </w:rPr>
              <w:lastRenderedPageBreak/>
              <w:t>VERIFICA FINALE</w:t>
            </w:r>
          </w:p>
          <w:p w14:paraId="4AEEC2D1" w14:textId="77777777" w:rsidR="0083073C" w:rsidRPr="003046AE" w:rsidRDefault="0083073C" w:rsidP="0080013B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3B4B7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Tipologia</w:t>
            </w:r>
            <w:r w:rsidR="003046A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scelta dai docenti</w:t>
            </w:r>
            <w:r w:rsidRPr="003B4B7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:</w:t>
            </w:r>
            <w:r w:rsidR="00E26A3F" w:rsidRPr="003B4B7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test a risposta multipla</w:t>
            </w:r>
            <w:r w:rsidR="0060197D" w:rsidRPr="003B4B7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in italiano e inglese; proposta di casi (risposte aperte</w:t>
            </w:r>
            <w:r w:rsidR="00E26A3F" w:rsidRPr="003B4B7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)</w:t>
            </w:r>
            <w:r w:rsidR="003046A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; relazione relativa all’alternanza scuola-lavoro</w:t>
            </w:r>
          </w:p>
        </w:tc>
        <w:tc>
          <w:tcPr>
            <w:tcW w:w="236" w:type="dxa"/>
          </w:tcPr>
          <w:p w14:paraId="44B499C7" w14:textId="77777777" w:rsidR="0083073C" w:rsidRPr="00E44314" w:rsidRDefault="0083073C" w:rsidP="00B40039">
            <w:pPr>
              <w:pStyle w:val="Paragrafoelenco"/>
              <w:ind w:left="360" w:right="663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</w:tcPr>
          <w:p w14:paraId="5F7C3691" w14:textId="77777777" w:rsidR="0083073C" w:rsidRPr="00E44314" w:rsidRDefault="0083073C" w:rsidP="000D2D24">
            <w:pPr>
              <w:pStyle w:val="Paragrafoelenco"/>
              <w:numPr>
                <w:ilvl w:val="0"/>
                <w:numId w:val="10"/>
              </w:numPr>
              <w:ind w:left="360"/>
              <w:rPr>
                <w:rFonts w:eastAsia="Times New Roman" w:cs="Arial"/>
                <w:color w:val="1D1D1B"/>
                <w:sz w:val="16"/>
                <w:szCs w:val="16"/>
              </w:rPr>
            </w:pPr>
          </w:p>
        </w:tc>
      </w:tr>
      <w:tr w:rsidR="0083073C" w:rsidRPr="00E44314" w14:paraId="0A025FAD" w14:textId="77777777" w:rsidTr="00B40039">
        <w:tc>
          <w:tcPr>
            <w:tcW w:w="15417" w:type="dxa"/>
            <w:gridSpan w:val="5"/>
          </w:tcPr>
          <w:p w14:paraId="100F77FD" w14:textId="77777777" w:rsidR="0083073C" w:rsidRPr="003B4B7C" w:rsidRDefault="0083073C" w:rsidP="0080013B">
            <w:pPr>
              <w:rPr>
                <w:sz w:val="20"/>
                <w:szCs w:val="20"/>
              </w:rPr>
            </w:pPr>
            <w:r w:rsidRPr="003B4B7C">
              <w:rPr>
                <w:rFonts w:ascii="Calibri" w:eastAsia="Times New Roman" w:hAnsi="Calibri" w:cs="Times New Roman"/>
                <w:b/>
                <w:sz w:val="20"/>
                <w:szCs w:val="20"/>
              </w:rPr>
              <w:t>TEMPO COMPLESSIVO</w:t>
            </w:r>
            <w:r w:rsidR="003046AE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14</w:t>
            </w:r>
            <w:r w:rsidR="00E26A3F" w:rsidRPr="003B4B7C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ore la suddivisione viene definita</w:t>
            </w:r>
            <w:r w:rsidR="003B4B7C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in sede di c.d.c. </w:t>
            </w:r>
            <w:r w:rsidR="003046AE">
              <w:rPr>
                <w:rFonts w:ascii="Calibri" w:eastAsia="Times New Roman" w:hAnsi="Calibri" w:cs="Times New Roman"/>
                <w:b/>
              </w:rPr>
              <w:t xml:space="preserve"> (proposta: 6 Inglese; 4 </w:t>
            </w:r>
            <w:r w:rsidR="00F35963">
              <w:rPr>
                <w:rFonts w:ascii="Calibri" w:eastAsia="Times New Roman" w:hAnsi="Calibri" w:cs="Times New Roman"/>
                <w:b/>
              </w:rPr>
              <w:t>S</w:t>
            </w:r>
            <w:r w:rsidR="003046AE">
              <w:rPr>
                <w:rFonts w:ascii="Calibri" w:eastAsia="Times New Roman" w:hAnsi="Calibri" w:cs="Times New Roman"/>
                <w:b/>
              </w:rPr>
              <w:t>toria; 4</w:t>
            </w:r>
            <w:r w:rsidR="00B40039">
              <w:rPr>
                <w:rFonts w:ascii="Calibri" w:eastAsia="Times New Roman" w:hAnsi="Calibri" w:cs="Times New Roman"/>
                <w:b/>
              </w:rPr>
              <w:t xml:space="preserve"> </w:t>
            </w:r>
            <w:r w:rsidR="00F35963">
              <w:rPr>
                <w:rFonts w:ascii="Calibri" w:eastAsia="Times New Roman" w:hAnsi="Calibri" w:cs="Times New Roman"/>
                <w:b/>
              </w:rPr>
              <w:t>I</w:t>
            </w:r>
            <w:r w:rsidR="00B40039">
              <w:rPr>
                <w:rFonts w:ascii="Calibri" w:eastAsia="Times New Roman" w:hAnsi="Calibri" w:cs="Times New Roman"/>
                <w:b/>
              </w:rPr>
              <w:t>t</w:t>
            </w:r>
            <w:r w:rsidR="003046AE">
              <w:rPr>
                <w:rFonts w:ascii="Calibri" w:eastAsia="Times New Roman" w:hAnsi="Calibri" w:cs="Times New Roman"/>
                <w:b/>
              </w:rPr>
              <w:t>aliano</w:t>
            </w:r>
            <w:r w:rsidR="00B40039" w:rsidRPr="00E30C84">
              <w:rPr>
                <w:rFonts w:ascii="Calibri" w:eastAsia="Times New Roman" w:hAnsi="Calibri" w:cs="Times New Roman"/>
                <w:b/>
              </w:rPr>
              <w:t>)</w:t>
            </w:r>
          </w:p>
        </w:tc>
        <w:tc>
          <w:tcPr>
            <w:tcW w:w="236" w:type="dxa"/>
          </w:tcPr>
          <w:p w14:paraId="3C7AE4AD" w14:textId="77777777" w:rsidR="0083073C" w:rsidRPr="00E44314" w:rsidRDefault="0083073C" w:rsidP="00E44314">
            <w:pPr>
              <w:pStyle w:val="Paragrafoelenco"/>
              <w:ind w:left="36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</w:tcPr>
          <w:p w14:paraId="51A38A6D" w14:textId="77777777" w:rsidR="0083073C" w:rsidRPr="00E44314" w:rsidRDefault="0083073C" w:rsidP="000D2D24">
            <w:pPr>
              <w:pStyle w:val="Paragrafoelenco"/>
              <w:numPr>
                <w:ilvl w:val="0"/>
                <w:numId w:val="10"/>
              </w:numPr>
              <w:ind w:left="360"/>
              <w:rPr>
                <w:rFonts w:eastAsia="Times New Roman" w:cs="Arial"/>
                <w:color w:val="1D1D1B"/>
                <w:sz w:val="16"/>
                <w:szCs w:val="16"/>
              </w:rPr>
            </w:pPr>
          </w:p>
        </w:tc>
      </w:tr>
    </w:tbl>
    <w:p w14:paraId="181D2ECA" w14:textId="77777777" w:rsidR="00876238" w:rsidRPr="00E44314" w:rsidRDefault="00876238" w:rsidP="00E26A3F">
      <w:pPr>
        <w:rPr>
          <w:sz w:val="16"/>
          <w:szCs w:val="16"/>
        </w:rPr>
      </w:pPr>
    </w:p>
    <w:sectPr w:rsidR="00876238" w:rsidRPr="00E44314" w:rsidSect="006664E1">
      <w:footerReference w:type="default" r:id="rId14"/>
      <w:pgSz w:w="16838" w:h="11906" w:orient="landscape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87F7F" w14:textId="77777777" w:rsidR="00BA4F1E" w:rsidRDefault="00BA4F1E" w:rsidP="005E5809">
      <w:pPr>
        <w:spacing w:after="0" w:line="240" w:lineRule="auto"/>
      </w:pPr>
      <w:r>
        <w:separator/>
      </w:r>
    </w:p>
  </w:endnote>
  <w:endnote w:type="continuationSeparator" w:id="0">
    <w:p w14:paraId="19A3BA5E" w14:textId="77777777" w:rsidR="00BA4F1E" w:rsidRDefault="00BA4F1E" w:rsidP="005E5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1864792"/>
      <w:docPartObj>
        <w:docPartGallery w:val="Page Numbers (Bottom of Page)"/>
        <w:docPartUnique/>
      </w:docPartObj>
    </w:sdtPr>
    <w:sdtEndPr/>
    <w:sdtContent>
      <w:p w14:paraId="027E6FA2" w14:textId="77777777" w:rsidR="00385F99" w:rsidRDefault="0090246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4DD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78D38DF" w14:textId="77777777" w:rsidR="00385F99" w:rsidRDefault="00385F9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6B4E2" w14:textId="77777777" w:rsidR="00BA4F1E" w:rsidRDefault="00BA4F1E" w:rsidP="005E5809">
      <w:pPr>
        <w:spacing w:after="0" w:line="240" w:lineRule="auto"/>
      </w:pPr>
      <w:r>
        <w:separator/>
      </w:r>
    </w:p>
  </w:footnote>
  <w:footnote w:type="continuationSeparator" w:id="0">
    <w:p w14:paraId="6170420C" w14:textId="77777777" w:rsidR="00BA4F1E" w:rsidRDefault="00BA4F1E" w:rsidP="005E58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A0099"/>
    <w:multiLevelType w:val="hybridMultilevel"/>
    <w:tmpl w:val="43022B88"/>
    <w:lvl w:ilvl="0" w:tplc="AB903B88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14733"/>
    <w:multiLevelType w:val="multilevel"/>
    <w:tmpl w:val="0410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55113FF"/>
    <w:multiLevelType w:val="hybridMultilevel"/>
    <w:tmpl w:val="1AFE00D0"/>
    <w:lvl w:ilvl="0" w:tplc="F114312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color w:val="auto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0E2E7D"/>
    <w:multiLevelType w:val="multilevel"/>
    <w:tmpl w:val="1C0C3C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26AE0CC5"/>
    <w:multiLevelType w:val="hybridMultilevel"/>
    <w:tmpl w:val="3F54FAC6"/>
    <w:lvl w:ilvl="0" w:tplc="AF88A58C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B77623"/>
    <w:multiLevelType w:val="hybridMultilevel"/>
    <w:tmpl w:val="E272D08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573194"/>
    <w:multiLevelType w:val="multilevel"/>
    <w:tmpl w:val="743A61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328F525A"/>
    <w:multiLevelType w:val="hybridMultilevel"/>
    <w:tmpl w:val="2D72D5A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FB5F32"/>
    <w:multiLevelType w:val="hybridMultilevel"/>
    <w:tmpl w:val="8286DB6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985538A"/>
    <w:multiLevelType w:val="hybridMultilevel"/>
    <w:tmpl w:val="1C22B55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B085A98"/>
    <w:multiLevelType w:val="hybridMultilevel"/>
    <w:tmpl w:val="69C4FEE2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C8D1BE8"/>
    <w:multiLevelType w:val="hybridMultilevel"/>
    <w:tmpl w:val="7AC8AD7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E2182A"/>
    <w:multiLevelType w:val="hybridMultilevel"/>
    <w:tmpl w:val="6CF43A8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B0455C"/>
    <w:multiLevelType w:val="hybridMultilevel"/>
    <w:tmpl w:val="AE823FC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A596FCE"/>
    <w:multiLevelType w:val="hybridMultilevel"/>
    <w:tmpl w:val="27B6C06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C674157"/>
    <w:multiLevelType w:val="hybridMultilevel"/>
    <w:tmpl w:val="E9DC410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CE7869"/>
    <w:multiLevelType w:val="hybridMultilevel"/>
    <w:tmpl w:val="730E835C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48B631F"/>
    <w:multiLevelType w:val="hybridMultilevel"/>
    <w:tmpl w:val="0DAA7A8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6812156"/>
    <w:multiLevelType w:val="hybridMultilevel"/>
    <w:tmpl w:val="2C40D91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6D1CEA"/>
    <w:multiLevelType w:val="hybridMultilevel"/>
    <w:tmpl w:val="01EADD58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F0F5983"/>
    <w:multiLevelType w:val="hybridMultilevel"/>
    <w:tmpl w:val="C3B80A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D06D1B"/>
    <w:multiLevelType w:val="hybridMultilevel"/>
    <w:tmpl w:val="EB2EE7AE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37345C3"/>
    <w:multiLevelType w:val="hybridMultilevel"/>
    <w:tmpl w:val="048E1382"/>
    <w:lvl w:ilvl="0" w:tplc="AF88A58C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6AE33E3"/>
    <w:multiLevelType w:val="hybridMultilevel"/>
    <w:tmpl w:val="6FBC124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466425"/>
    <w:multiLevelType w:val="hybridMultilevel"/>
    <w:tmpl w:val="9C5E557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05666015">
    <w:abstractNumId w:val="18"/>
  </w:num>
  <w:num w:numId="2" w16cid:durableId="705105761">
    <w:abstractNumId w:val="12"/>
  </w:num>
  <w:num w:numId="3" w16cid:durableId="1245338139">
    <w:abstractNumId w:val="15"/>
  </w:num>
  <w:num w:numId="4" w16cid:durableId="48261910">
    <w:abstractNumId w:val="5"/>
  </w:num>
  <w:num w:numId="5" w16cid:durableId="99491270">
    <w:abstractNumId w:val="17"/>
  </w:num>
  <w:num w:numId="6" w16cid:durableId="1833713446">
    <w:abstractNumId w:val="8"/>
  </w:num>
  <w:num w:numId="7" w16cid:durableId="1481537290">
    <w:abstractNumId w:val="19"/>
  </w:num>
  <w:num w:numId="8" w16cid:durableId="181432662">
    <w:abstractNumId w:val="11"/>
  </w:num>
  <w:num w:numId="9" w16cid:durableId="374232618">
    <w:abstractNumId w:val="23"/>
  </w:num>
  <w:num w:numId="10" w16cid:durableId="500005602">
    <w:abstractNumId w:val="7"/>
  </w:num>
  <w:num w:numId="11" w16cid:durableId="469791142">
    <w:abstractNumId w:val="13"/>
  </w:num>
  <w:num w:numId="12" w16cid:durableId="1058094304">
    <w:abstractNumId w:val="9"/>
  </w:num>
  <w:num w:numId="13" w16cid:durableId="2079354744">
    <w:abstractNumId w:val="20"/>
  </w:num>
  <w:num w:numId="14" w16cid:durableId="271786295">
    <w:abstractNumId w:val="2"/>
  </w:num>
  <w:num w:numId="15" w16cid:durableId="552697088">
    <w:abstractNumId w:val="4"/>
  </w:num>
  <w:num w:numId="16" w16cid:durableId="732851199">
    <w:abstractNumId w:val="22"/>
  </w:num>
  <w:num w:numId="17" w16cid:durableId="1669093557">
    <w:abstractNumId w:val="21"/>
  </w:num>
  <w:num w:numId="18" w16cid:durableId="1685209321">
    <w:abstractNumId w:val="3"/>
  </w:num>
  <w:num w:numId="19" w16cid:durableId="1834444550">
    <w:abstractNumId w:val="6"/>
  </w:num>
  <w:num w:numId="20" w16cid:durableId="443579827">
    <w:abstractNumId w:val="16"/>
  </w:num>
  <w:num w:numId="21" w16cid:durableId="638415816">
    <w:abstractNumId w:val="24"/>
  </w:num>
  <w:num w:numId="22" w16cid:durableId="24527558">
    <w:abstractNumId w:val="0"/>
  </w:num>
  <w:num w:numId="23" w16cid:durableId="1361053524">
    <w:abstractNumId w:val="1"/>
  </w:num>
  <w:num w:numId="24" w16cid:durableId="587276741">
    <w:abstractNumId w:val="14"/>
  </w:num>
  <w:num w:numId="25" w16cid:durableId="24191425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57C5"/>
    <w:rsid w:val="000057AF"/>
    <w:rsid w:val="00065AE1"/>
    <w:rsid w:val="00073A55"/>
    <w:rsid w:val="000B02E0"/>
    <w:rsid w:val="000B7AE3"/>
    <w:rsid w:val="000C483F"/>
    <w:rsid w:val="000C4C6D"/>
    <w:rsid w:val="000D0C75"/>
    <w:rsid w:val="000D2D24"/>
    <w:rsid w:val="000D7844"/>
    <w:rsid w:val="000E04E9"/>
    <w:rsid w:val="0012565A"/>
    <w:rsid w:val="00143CBF"/>
    <w:rsid w:val="00146689"/>
    <w:rsid w:val="0015515F"/>
    <w:rsid w:val="00162E73"/>
    <w:rsid w:val="001971C9"/>
    <w:rsid w:val="001A4FA6"/>
    <w:rsid w:val="001A677D"/>
    <w:rsid w:val="001B6302"/>
    <w:rsid w:val="001E7818"/>
    <w:rsid w:val="001F3CFE"/>
    <w:rsid w:val="00200BBC"/>
    <w:rsid w:val="00213544"/>
    <w:rsid w:val="002256AD"/>
    <w:rsid w:val="00252C0A"/>
    <w:rsid w:val="00255511"/>
    <w:rsid w:val="00264DD7"/>
    <w:rsid w:val="0027283B"/>
    <w:rsid w:val="00302C71"/>
    <w:rsid w:val="003046AE"/>
    <w:rsid w:val="00305A17"/>
    <w:rsid w:val="00337027"/>
    <w:rsid w:val="00337346"/>
    <w:rsid w:val="0034454C"/>
    <w:rsid w:val="003612E8"/>
    <w:rsid w:val="00377AC9"/>
    <w:rsid w:val="00385F99"/>
    <w:rsid w:val="003B4B7C"/>
    <w:rsid w:val="003C376F"/>
    <w:rsid w:val="003D3B7F"/>
    <w:rsid w:val="004247D4"/>
    <w:rsid w:val="004315B4"/>
    <w:rsid w:val="004350BF"/>
    <w:rsid w:val="00451A8F"/>
    <w:rsid w:val="00484B0A"/>
    <w:rsid w:val="00496503"/>
    <w:rsid w:val="0049652C"/>
    <w:rsid w:val="004A054C"/>
    <w:rsid w:val="004A13CF"/>
    <w:rsid w:val="00520371"/>
    <w:rsid w:val="0053441A"/>
    <w:rsid w:val="00535936"/>
    <w:rsid w:val="005411B6"/>
    <w:rsid w:val="00542AAC"/>
    <w:rsid w:val="00564228"/>
    <w:rsid w:val="00593564"/>
    <w:rsid w:val="005B06A8"/>
    <w:rsid w:val="005E5809"/>
    <w:rsid w:val="005F0B3B"/>
    <w:rsid w:val="0060197D"/>
    <w:rsid w:val="00613AEF"/>
    <w:rsid w:val="0065696A"/>
    <w:rsid w:val="006664E1"/>
    <w:rsid w:val="00693F88"/>
    <w:rsid w:val="006B721F"/>
    <w:rsid w:val="00700785"/>
    <w:rsid w:val="0070480C"/>
    <w:rsid w:val="00727170"/>
    <w:rsid w:val="007464FD"/>
    <w:rsid w:val="00775470"/>
    <w:rsid w:val="0077647A"/>
    <w:rsid w:val="00777AD6"/>
    <w:rsid w:val="007968BB"/>
    <w:rsid w:val="007A5ED1"/>
    <w:rsid w:val="007B0CBB"/>
    <w:rsid w:val="007F64CD"/>
    <w:rsid w:val="0080013B"/>
    <w:rsid w:val="00801CE9"/>
    <w:rsid w:val="00807205"/>
    <w:rsid w:val="00807EEA"/>
    <w:rsid w:val="00811E48"/>
    <w:rsid w:val="008224B9"/>
    <w:rsid w:val="0083073C"/>
    <w:rsid w:val="00831974"/>
    <w:rsid w:val="00834492"/>
    <w:rsid w:val="00856376"/>
    <w:rsid w:val="00876238"/>
    <w:rsid w:val="00883CF6"/>
    <w:rsid w:val="008A019B"/>
    <w:rsid w:val="008B737F"/>
    <w:rsid w:val="008C2530"/>
    <w:rsid w:val="008D3414"/>
    <w:rsid w:val="008E15E9"/>
    <w:rsid w:val="008E2006"/>
    <w:rsid w:val="008F22DF"/>
    <w:rsid w:val="008F2FE3"/>
    <w:rsid w:val="008F617F"/>
    <w:rsid w:val="0090246F"/>
    <w:rsid w:val="00916E12"/>
    <w:rsid w:val="00930829"/>
    <w:rsid w:val="009668A2"/>
    <w:rsid w:val="009701D3"/>
    <w:rsid w:val="00975C41"/>
    <w:rsid w:val="009772A8"/>
    <w:rsid w:val="009A71AA"/>
    <w:rsid w:val="009C4F53"/>
    <w:rsid w:val="009C5357"/>
    <w:rsid w:val="009D6AF9"/>
    <w:rsid w:val="009E4DC7"/>
    <w:rsid w:val="009E7684"/>
    <w:rsid w:val="00A01632"/>
    <w:rsid w:val="00A01761"/>
    <w:rsid w:val="00A32A5C"/>
    <w:rsid w:val="00A32B8B"/>
    <w:rsid w:val="00A47265"/>
    <w:rsid w:val="00A47CE4"/>
    <w:rsid w:val="00AA4251"/>
    <w:rsid w:val="00AA5964"/>
    <w:rsid w:val="00AB1E69"/>
    <w:rsid w:val="00AB53E3"/>
    <w:rsid w:val="00AD2015"/>
    <w:rsid w:val="00AE0CAA"/>
    <w:rsid w:val="00AE4451"/>
    <w:rsid w:val="00AF5BE6"/>
    <w:rsid w:val="00B00658"/>
    <w:rsid w:val="00B071A5"/>
    <w:rsid w:val="00B10D74"/>
    <w:rsid w:val="00B27921"/>
    <w:rsid w:val="00B40039"/>
    <w:rsid w:val="00B52888"/>
    <w:rsid w:val="00BA38E8"/>
    <w:rsid w:val="00BA4F1E"/>
    <w:rsid w:val="00BA7F21"/>
    <w:rsid w:val="00BB20B4"/>
    <w:rsid w:val="00BD2116"/>
    <w:rsid w:val="00BD5CB2"/>
    <w:rsid w:val="00C137C8"/>
    <w:rsid w:val="00C14907"/>
    <w:rsid w:val="00C157C4"/>
    <w:rsid w:val="00C21F7E"/>
    <w:rsid w:val="00C23F0B"/>
    <w:rsid w:val="00C245C9"/>
    <w:rsid w:val="00C30417"/>
    <w:rsid w:val="00C344D5"/>
    <w:rsid w:val="00C35036"/>
    <w:rsid w:val="00C515FF"/>
    <w:rsid w:val="00C8372B"/>
    <w:rsid w:val="00C85F72"/>
    <w:rsid w:val="00C91231"/>
    <w:rsid w:val="00CD4CBB"/>
    <w:rsid w:val="00CE177B"/>
    <w:rsid w:val="00CE40D1"/>
    <w:rsid w:val="00CF57C5"/>
    <w:rsid w:val="00D10882"/>
    <w:rsid w:val="00D230EA"/>
    <w:rsid w:val="00D3337E"/>
    <w:rsid w:val="00D44DFA"/>
    <w:rsid w:val="00D8296C"/>
    <w:rsid w:val="00DA691C"/>
    <w:rsid w:val="00DB2C55"/>
    <w:rsid w:val="00DC7CE0"/>
    <w:rsid w:val="00DE162B"/>
    <w:rsid w:val="00E04D10"/>
    <w:rsid w:val="00E07B87"/>
    <w:rsid w:val="00E14032"/>
    <w:rsid w:val="00E26A3F"/>
    <w:rsid w:val="00E360A2"/>
    <w:rsid w:val="00E44314"/>
    <w:rsid w:val="00E514D3"/>
    <w:rsid w:val="00E53B10"/>
    <w:rsid w:val="00E55213"/>
    <w:rsid w:val="00E67A31"/>
    <w:rsid w:val="00E83F5B"/>
    <w:rsid w:val="00E96831"/>
    <w:rsid w:val="00EB6854"/>
    <w:rsid w:val="00EF4669"/>
    <w:rsid w:val="00EF4F72"/>
    <w:rsid w:val="00F07CC2"/>
    <w:rsid w:val="00F236B0"/>
    <w:rsid w:val="00F35963"/>
    <w:rsid w:val="00FD2C17"/>
    <w:rsid w:val="00FE01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388CF9"/>
  <w15:docId w15:val="{637675BB-AA96-4B4F-9F00-2ACA12B21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B53E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E58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5809"/>
  </w:style>
  <w:style w:type="paragraph" w:styleId="Pidipagina">
    <w:name w:val="footer"/>
    <w:basedOn w:val="Normale"/>
    <w:link w:val="PidipaginaCarattere"/>
    <w:uiPriority w:val="99"/>
    <w:unhideWhenUsed/>
    <w:rsid w:val="005E58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580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5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580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C23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40039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84B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www.inail.it/cs/internet/comunicazione/sala-stampa/dossier-e-speciali/ucm_073392_dossier-donne--lavorare-in-sicurezz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untosicuro.it/mobile/sicurezza-sul-lavoro-C-1/tipologie-di-rischio-C-5/differenze-di-genere-eta-cultura-C-49/un-indagine-sulla-percezione-del-rischio-dei-lavoratori-immigrati-AR-16743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logs.cdc.gov/niosh-science-blog/2014/12/04/immigrant-osh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amera.it/parlam/leggi/deleghe/05077dl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azzettaufficiale.it/eli/id/2015/07/15/15G00122/s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239CDA-B3F9-4E05-A65B-F2ECF9A6A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polito</dc:creator>
  <cp:lastModifiedBy>Ambra Erminia Alessi</cp:lastModifiedBy>
  <cp:revision>5</cp:revision>
  <cp:lastPrinted>2016-08-10T10:45:00Z</cp:lastPrinted>
  <dcterms:created xsi:type="dcterms:W3CDTF">2019-08-07T08:48:00Z</dcterms:created>
  <dcterms:modified xsi:type="dcterms:W3CDTF">2022-06-16T14:48:00Z</dcterms:modified>
</cp:coreProperties>
</file>